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434" w:rsidRPr="00FA4922" w:rsidRDefault="00AD3434" w:rsidP="00FA4922">
      <w:pPr>
        <w:pStyle w:val="afa"/>
        <w:spacing w:after="0"/>
        <w:ind w:left="1276" w:right="15"/>
        <w:jc w:val="center"/>
        <w:rPr>
          <w:b/>
          <w:color w:val="000000"/>
          <w:sz w:val="20"/>
          <w:szCs w:val="20"/>
        </w:rPr>
      </w:pPr>
      <w:r w:rsidRPr="00FA4922"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-489585</wp:posOffset>
            </wp:positionH>
            <wp:positionV relativeFrom="paragraph">
              <wp:posOffset>51435</wp:posOffset>
            </wp:positionV>
            <wp:extent cx="1200150" cy="1200150"/>
            <wp:effectExtent l="0" t="0" r="0" b="0"/>
            <wp:wrapTight wrapText="bothSides">
              <wp:wrapPolygon edited="0">
                <wp:start x="7543" y="0"/>
                <wp:lineTo x="5829" y="343"/>
                <wp:lineTo x="686" y="4457"/>
                <wp:lineTo x="0" y="7543"/>
                <wp:lineTo x="0" y="13714"/>
                <wp:lineTo x="1029" y="16457"/>
                <wp:lineTo x="4457" y="21257"/>
                <wp:lineTo x="4800" y="21257"/>
                <wp:lineTo x="13714" y="21257"/>
                <wp:lineTo x="15086" y="21257"/>
                <wp:lineTo x="20571" y="17486"/>
                <wp:lineTo x="21257" y="13714"/>
                <wp:lineTo x="21257" y="7886"/>
                <wp:lineTo x="20914" y="4457"/>
                <wp:lineTo x="17486" y="1371"/>
                <wp:lineTo x="14400" y="0"/>
                <wp:lineTo x="7543" y="0"/>
              </wp:wrapPolygon>
            </wp:wrapTight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A4922">
        <w:rPr>
          <w:b/>
          <w:color w:val="000000"/>
          <w:sz w:val="20"/>
          <w:szCs w:val="20"/>
        </w:rPr>
        <w:t>АССОЦИАЦИЯ</w:t>
      </w:r>
    </w:p>
    <w:p w:rsidR="00AD3434" w:rsidRPr="00FA4922" w:rsidRDefault="00AD3434" w:rsidP="00FA4922">
      <w:pPr>
        <w:pStyle w:val="afa"/>
        <w:spacing w:after="0"/>
        <w:ind w:left="1276" w:right="15"/>
        <w:jc w:val="center"/>
        <w:rPr>
          <w:b/>
          <w:color w:val="000000"/>
          <w:sz w:val="20"/>
          <w:szCs w:val="20"/>
        </w:rPr>
      </w:pPr>
      <w:r w:rsidRPr="00FA4922">
        <w:rPr>
          <w:b/>
          <w:color w:val="000000"/>
          <w:sz w:val="20"/>
          <w:szCs w:val="20"/>
        </w:rPr>
        <w:t>ОРГАНИЗАЦИЯ ДОПОЛНИТЕЛЬНОГО ПРОФЕССИОНАЛЬНОГО ОБРАЗОВАНИЯ</w:t>
      </w:r>
    </w:p>
    <w:p w:rsidR="00AD3434" w:rsidRPr="00FA4922" w:rsidRDefault="00AD3434" w:rsidP="00FA4922">
      <w:pPr>
        <w:spacing w:line="240" w:lineRule="auto"/>
        <w:ind w:left="1276"/>
        <w:jc w:val="center"/>
        <w:rPr>
          <w:rFonts w:ascii="Times New Roman" w:hAnsi="Times New Roman" w:cs="Times New Roman"/>
          <w:b/>
          <w:smallCaps/>
          <w:sz w:val="20"/>
          <w:szCs w:val="20"/>
        </w:rPr>
      </w:pPr>
      <w:r w:rsidRPr="00FA4922">
        <w:rPr>
          <w:rStyle w:val="afc"/>
          <w:rFonts w:ascii="Times New Roman" w:hAnsi="Times New Roman" w:cs="Times New Roman"/>
          <w:b/>
          <w:sz w:val="20"/>
          <w:szCs w:val="20"/>
        </w:rPr>
        <w:t>«ИНСТИТУТ НАПРАВЛЕННОГО ПРОФЕССИОНАЛЬНОГО ОБРАЗОВАНИЯ»</w:t>
      </w:r>
    </w:p>
    <w:p w:rsidR="00AD3434" w:rsidRPr="00FA4922" w:rsidRDefault="00AD3434" w:rsidP="00FA4922">
      <w:pPr>
        <w:pStyle w:val="afa"/>
        <w:spacing w:after="0"/>
        <w:ind w:left="1276" w:right="15"/>
        <w:jc w:val="center"/>
        <w:rPr>
          <w:color w:val="000000"/>
          <w:sz w:val="20"/>
          <w:szCs w:val="20"/>
        </w:rPr>
      </w:pPr>
      <w:proofErr w:type="spellStart"/>
      <w:r w:rsidRPr="00FA4922">
        <w:rPr>
          <w:color w:val="000000"/>
          <w:sz w:val="20"/>
          <w:szCs w:val="20"/>
        </w:rPr>
        <w:t>Лицензияна</w:t>
      </w:r>
      <w:proofErr w:type="spellEnd"/>
      <w:r w:rsidRPr="00FA4922">
        <w:rPr>
          <w:color w:val="000000"/>
          <w:sz w:val="20"/>
          <w:szCs w:val="20"/>
        </w:rPr>
        <w:t xml:space="preserve"> осуществление </w:t>
      </w:r>
      <w:proofErr w:type="spellStart"/>
      <w:r w:rsidRPr="00FA4922">
        <w:rPr>
          <w:color w:val="000000"/>
          <w:sz w:val="20"/>
          <w:szCs w:val="20"/>
        </w:rPr>
        <w:t>образовательнойдеятельности</w:t>
      </w:r>
      <w:proofErr w:type="spellEnd"/>
      <w:r w:rsidRPr="00FA4922">
        <w:rPr>
          <w:color w:val="000000"/>
          <w:sz w:val="20"/>
          <w:szCs w:val="20"/>
        </w:rPr>
        <w:t>. № 7452 от 07 февраля 2020 г.,</w:t>
      </w:r>
    </w:p>
    <w:p w:rsidR="00AD3434" w:rsidRPr="00FA4922" w:rsidRDefault="00AD3434" w:rsidP="00FA4922">
      <w:pPr>
        <w:pStyle w:val="afa"/>
        <w:spacing w:after="0"/>
        <w:ind w:left="1276" w:right="15"/>
        <w:jc w:val="center"/>
        <w:rPr>
          <w:color w:val="000000"/>
          <w:sz w:val="20"/>
          <w:szCs w:val="20"/>
        </w:rPr>
      </w:pPr>
      <w:r w:rsidRPr="00FA4922">
        <w:rPr>
          <w:color w:val="000000"/>
          <w:sz w:val="20"/>
          <w:szCs w:val="20"/>
        </w:rPr>
        <w:t xml:space="preserve">445020, Самарская обл. </w:t>
      </w:r>
      <w:proofErr w:type="spellStart"/>
      <w:r w:rsidRPr="00FA4922">
        <w:rPr>
          <w:color w:val="000000"/>
          <w:sz w:val="20"/>
          <w:szCs w:val="20"/>
        </w:rPr>
        <w:t>г</w:t>
      </w:r>
      <w:proofErr w:type="gramStart"/>
      <w:r w:rsidRPr="00FA4922">
        <w:rPr>
          <w:color w:val="000000"/>
          <w:sz w:val="20"/>
          <w:szCs w:val="20"/>
        </w:rPr>
        <w:t>.Т</w:t>
      </w:r>
      <w:proofErr w:type="gramEnd"/>
      <w:r w:rsidRPr="00FA4922">
        <w:rPr>
          <w:color w:val="000000"/>
          <w:sz w:val="20"/>
          <w:szCs w:val="20"/>
        </w:rPr>
        <w:t>ольятти</w:t>
      </w:r>
      <w:proofErr w:type="spellEnd"/>
      <w:r w:rsidRPr="00FA4922">
        <w:rPr>
          <w:color w:val="000000"/>
          <w:sz w:val="20"/>
          <w:szCs w:val="20"/>
        </w:rPr>
        <w:t>, ул. Белорусская, дом6</w:t>
      </w:r>
    </w:p>
    <w:p w:rsidR="00AD3434" w:rsidRPr="00FA4922" w:rsidRDefault="00AD3434" w:rsidP="00FA4922">
      <w:pPr>
        <w:pStyle w:val="afa"/>
        <w:spacing w:after="0"/>
        <w:ind w:left="1276" w:right="15"/>
        <w:jc w:val="center"/>
        <w:rPr>
          <w:color w:val="000000"/>
          <w:sz w:val="20"/>
          <w:szCs w:val="20"/>
        </w:rPr>
      </w:pPr>
      <w:r w:rsidRPr="00FA4922">
        <w:rPr>
          <w:color w:val="000000"/>
          <w:sz w:val="20"/>
          <w:szCs w:val="20"/>
        </w:rPr>
        <w:t>ИНН: 6322026413 КПП: 632401001 ОГРН: 1036301048541</w:t>
      </w:r>
    </w:p>
    <w:p w:rsidR="00AD3434" w:rsidRPr="00FA4922" w:rsidRDefault="00AD3434" w:rsidP="00FA4922">
      <w:pPr>
        <w:pStyle w:val="afa"/>
        <w:spacing w:after="0"/>
        <w:ind w:left="1276" w:right="15"/>
        <w:jc w:val="center"/>
        <w:rPr>
          <w:color w:val="000000"/>
          <w:sz w:val="20"/>
          <w:szCs w:val="20"/>
        </w:rPr>
      </w:pPr>
      <w:proofErr w:type="gramStart"/>
      <w:r w:rsidRPr="00FA4922">
        <w:rPr>
          <w:color w:val="000000"/>
          <w:sz w:val="20"/>
          <w:szCs w:val="20"/>
        </w:rPr>
        <w:t>Р</w:t>
      </w:r>
      <w:proofErr w:type="gramEnd"/>
      <w:r w:rsidRPr="00FA4922">
        <w:rPr>
          <w:color w:val="000000"/>
          <w:sz w:val="20"/>
          <w:szCs w:val="20"/>
        </w:rPr>
        <w:t>/счет:</w:t>
      </w:r>
      <w:r w:rsidRPr="00FA4922">
        <w:rPr>
          <w:sz w:val="20"/>
          <w:szCs w:val="20"/>
        </w:rPr>
        <w:t xml:space="preserve"> 40703810554060000532 </w:t>
      </w:r>
      <w:r w:rsidRPr="00FA4922">
        <w:rPr>
          <w:color w:val="000000"/>
          <w:sz w:val="20"/>
          <w:szCs w:val="20"/>
        </w:rPr>
        <w:t xml:space="preserve"> </w:t>
      </w:r>
      <w:proofErr w:type="spellStart"/>
      <w:r w:rsidRPr="00FA4922">
        <w:rPr>
          <w:color w:val="000000"/>
          <w:sz w:val="20"/>
          <w:szCs w:val="20"/>
        </w:rPr>
        <w:t>вПоволжском</w:t>
      </w:r>
      <w:proofErr w:type="spellEnd"/>
      <w:r w:rsidRPr="00FA4922">
        <w:rPr>
          <w:color w:val="000000"/>
          <w:sz w:val="20"/>
          <w:szCs w:val="20"/>
        </w:rPr>
        <w:t xml:space="preserve"> банке ПАО «Сбербанк России» г. Самара</w:t>
      </w:r>
    </w:p>
    <w:p w:rsidR="00AD3434" w:rsidRPr="00FA4922" w:rsidRDefault="00AD3434" w:rsidP="00FA4922">
      <w:pPr>
        <w:pStyle w:val="afa"/>
        <w:spacing w:after="0"/>
        <w:ind w:left="1276" w:right="15"/>
        <w:jc w:val="center"/>
        <w:rPr>
          <w:color w:val="000000"/>
          <w:sz w:val="20"/>
          <w:szCs w:val="20"/>
        </w:rPr>
      </w:pPr>
      <w:proofErr w:type="gramStart"/>
      <w:r w:rsidRPr="00FA4922">
        <w:rPr>
          <w:color w:val="000000"/>
          <w:sz w:val="20"/>
          <w:szCs w:val="20"/>
        </w:rPr>
        <w:t>К</w:t>
      </w:r>
      <w:proofErr w:type="gramEnd"/>
      <w:r w:rsidRPr="00FA4922">
        <w:rPr>
          <w:color w:val="000000"/>
          <w:sz w:val="20"/>
          <w:szCs w:val="20"/>
        </w:rPr>
        <w:t>/счет:</w:t>
      </w:r>
      <w:r w:rsidRPr="00FA4922">
        <w:rPr>
          <w:sz w:val="20"/>
          <w:szCs w:val="20"/>
        </w:rPr>
        <w:t xml:space="preserve"> 30101810200000000607</w:t>
      </w:r>
      <w:r w:rsidRPr="00FA4922">
        <w:rPr>
          <w:color w:val="000000"/>
          <w:sz w:val="20"/>
          <w:szCs w:val="20"/>
        </w:rPr>
        <w:t xml:space="preserve">  БИК: 043601607</w:t>
      </w:r>
    </w:p>
    <w:p w:rsidR="00AD3434" w:rsidRPr="00FA4922" w:rsidRDefault="00584B37" w:rsidP="00FA4922">
      <w:pPr>
        <w:pStyle w:val="afa"/>
        <w:pBdr>
          <w:bottom w:val="single" w:sz="8" w:space="2" w:color="000000"/>
        </w:pBdr>
        <w:spacing w:after="0"/>
        <w:ind w:left="1276" w:right="15"/>
        <w:jc w:val="center"/>
        <w:rPr>
          <w:sz w:val="20"/>
          <w:szCs w:val="20"/>
        </w:rPr>
      </w:pPr>
      <w:hyperlink r:id="rId11" w:history="1">
        <w:r w:rsidR="00AD3434" w:rsidRPr="00FA4922">
          <w:rPr>
            <w:rStyle w:val="aff7"/>
            <w:sz w:val="20"/>
            <w:szCs w:val="20"/>
            <w:lang w:val="en-US"/>
          </w:rPr>
          <w:t>http</w:t>
        </w:r>
        <w:r w:rsidR="00AD3434" w:rsidRPr="00FA4922">
          <w:rPr>
            <w:rStyle w:val="aff7"/>
            <w:sz w:val="20"/>
            <w:szCs w:val="20"/>
          </w:rPr>
          <w:t>://</w:t>
        </w:r>
        <w:r w:rsidR="00AD3434" w:rsidRPr="00FA4922">
          <w:rPr>
            <w:rStyle w:val="aff7"/>
            <w:sz w:val="20"/>
            <w:szCs w:val="20"/>
            <w:lang w:val="en-US"/>
          </w:rPr>
          <w:t>www</w:t>
        </w:r>
        <w:r w:rsidR="00AD3434" w:rsidRPr="00FA4922">
          <w:rPr>
            <w:rStyle w:val="aff7"/>
            <w:sz w:val="20"/>
            <w:szCs w:val="20"/>
          </w:rPr>
          <w:t>.</w:t>
        </w:r>
        <w:r w:rsidR="00AD3434" w:rsidRPr="00FA4922">
          <w:rPr>
            <w:rStyle w:val="aff7"/>
            <w:sz w:val="20"/>
            <w:szCs w:val="20"/>
            <w:lang w:val="en-US"/>
          </w:rPr>
          <w:t>napravo</w:t>
        </w:r>
        <w:r w:rsidR="00AD3434" w:rsidRPr="00FA4922">
          <w:rPr>
            <w:rStyle w:val="aff7"/>
            <w:sz w:val="20"/>
            <w:szCs w:val="20"/>
          </w:rPr>
          <w:t>.</w:t>
        </w:r>
        <w:r w:rsidR="00AD3434" w:rsidRPr="00FA4922">
          <w:rPr>
            <w:rStyle w:val="aff7"/>
            <w:sz w:val="20"/>
            <w:szCs w:val="20"/>
            <w:lang w:val="en-US"/>
          </w:rPr>
          <w:t>ru</w:t>
        </w:r>
        <w:r w:rsidR="00AD3434" w:rsidRPr="00FA4922">
          <w:rPr>
            <w:rStyle w:val="aff7"/>
            <w:sz w:val="20"/>
            <w:szCs w:val="20"/>
          </w:rPr>
          <w:t>/</w:t>
        </w:r>
      </w:hyperlink>
      <w:r w:rsidR="00AD3434" w:rsidRPr="00FA4922">
        <w:rPr>
          <w:sz w:val="20"/>
          <w:szCs w:val="20"/>
          <w:lang w:val="en-US"/>
        </w:rPr>
        <w:t>e</w:t>
      </w:r>
      <w:r w:rsidR="00AD3434" w:rsidRPr="00FA4922">
        <w:rPr>
          <w:sz w:val="20"/>
          <w:szCs w:val="20"/>
        </w:rPr>
        <w:t>-</w:t>
      </w:r>
      <w:r w:rsidR="00AD3434" w:rsidRPr="00FA4922">
        <w:rPr>
          <w:sz w:val="20"/>
          <w:szCs w:val="20"/>
          <w:lang w:val="en-US"/>
        </w:rPr>
        <w:t>mail</w:t>
      </w:r>
      <w:r w:rsidR="00AD3434" w:rsidRPr="00FA4922">
        <w:rPr>
          <w:sz w:val="20"/>
          <w:szCs w:val="20"/>
        </w:rPr>
        <w:t xml:space="preserve">: </w:t>
      </w:r>
      <w:hyperlink r:id="rId12" w:history="1">
        <w:r w:rsidR="00AD3434" w:rsidRPr="00FA4922">
          <w:rPr>
            <w:rStyle w:val="aff7"/>
            <w:sz w:val="20"/>
            <w:szCs w:val="20"/>
            <w:lang w:val="en-US"/>
          </w:rPr>
          <w:t>vkonst</w:t>
        </w:r>
        <w:r w:rsidR="00AD3434" w:rsidRPr="00FA4922">
          <w:rPr>
            <w:rStyle w:val="aff7"/>
            <w:sz w:val="20"/>
            <w:szCs w:val="20"/>
          </w:rPr>
          <w:t>@</w:t>
        </w:r>
        <w:r w:rsidR="00AD3434" w:rsidRPr="00FA4922">
          <w:rPr>
            <w:rStyle w:val="aff7"/>
            <w:sz w:val="20"/>
            <w:szCs w:val="20"/>
            <w:lang w:val="en-US"/>
          </w:rPr>
          <w:t>inbox</w:t>
        </w:r>
        <w:r w:rsidR="00AD3434" w:rsidRPr="00FA4922">
          <w:rPr>
            <w:rStyle w:val="aff7"/>
            <w:sz w:val="20"/>
            <w:szCs w:val="20"/>
          </w:rPr>
          <w:t>.</w:t>
        </w:r>
        <w:proofErr w:type="spellStart"/>
        <w:r w:rsidR="00AD3434" w:rsidRPr="00FA4922">
          <w:rPr>
            <w:rStyle w:val="aff7"/>
            <w:sz w:val="20"/>
            <w:szCs w:val="20"/>
            <w:lang w:val="en-US"/>
          </w:rPr>
          <w:t>ru</w:t>
        </w:r>
        <w:proofErr w:type="spellEnd"/>
      </w:hyperlink>
    </w:p>
    <w:p w:rsidR="00AD3434" w:rsidRPr="00FA4922" w:rsidRDefault="00AD3434" w:rsidP="00FA4922">
      <w:pPr>
        <w:pStyle w:val="afa"/>
        <w:pBdr>
          <w:bottom w:val="single" w:sz="8" w:space="2" w:color="000000"/>
        </w:pBdr>
        <w:spacing w:after="0"/>
        <w:ind w:left="1276" w:right="15"/>
        <w:jc w:val="center"/>
        <w:rPr>
          <w:sz w:val="20"/>
          <w:szCs w:val="20"/>
        </w:rPr>
      </w:pPr>
      <w:r w:rsidRPr="00FA4922">
        <w:rPr>
          <w:color w:val="000000"/>
          <w:sz w:val="20"/>
          <w:szCs w:val="20"/>
        </w:rPr>
        <w:t>тел/факс (8482)78-50-15, 69-46-56, 69-46-47, 93-00-47</w:t>
      </w:r>
    </w:p>
    <w:p w:rsidR="00AD3434" w:rsidRPr="00FA4922" w:rsidRDefault="00AD3434" w:rsidP="00FA4922">
      <w:pPr>
        <w:spacing w:line="360" w:lineRule="auto"/>
        <w:ind w:left="4820"/>
        <w:rPr>
          <w:rFonts w:ascii="Times New Roman" w:hAnsi="Times New Roman" w:cs="Times New Roman"/>
          <w:sz w:val="28"/>
          <w:szCs w:val="28"/>
        </w:rPr>
      </w:pPr>
    </w:p>
    <w:tbl>
      <w:tblPr>
        <w:tblW w:w="5068" w:type="dxa"/>
        <w:tblInd w:w="4503" w:type="dxa"/>
        <w:tblLayout w:type="fixed"/>
        <w:tblLook w:val="0000" w:firstRow="0" w:lastRow="0" w:firstColumn="0" w:lastColumn="0" w:noHBand="0" w:noVBand="0"/>
      </w:tblPr>
      <w:tblGrid>
        <w:gridCol w:w="5068"/>
      </w:tblGrid>
      <w:tr w:rsidR="00AD3434" w:rsidRPr="00FA4922" w:rsidTr="00F80E01">
        <w:trPr>
          <w:trHeight w:val="1140"/>
        </w:trPr>
        <w:tc>
          <w:tcPr>
            <w:tcW w:w="5068" w:type="dxa"/>
          </w:tcPr>
          <w:p w:rsidR="00AD3434" w:rsidRPr="00FA4922" w:rsidRDefault="00AD3434" w:rsidP="00FA4922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AD3434" w:rsidRPr="00FA4922" w:rsidRDefault="00AD3434" w:rsidP="00FA4922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Директор АОДПО  «Институт направленного профессионального образования»»</w:t>
            </w:r>
          </w:p>
          <w:p w:rsidR="00AD3434" w:rsidRPr="00FA4922" w:rsidRDefault="00AD3434" w:rsidP="00FA4922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_______________ Воробьев К.А.</w:t>
            </w:r>
          </w:p>
          <w:p w:rsidR="00AD3434" w:rsidRPr="00FA4922" w:rsidRDefault="00AD3434" w:rsidP="00FA4922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«____»__________20___ г.</w:t>
            </w:r>
          </w:p>
        </w:tc>
      </w:tr>
    </w:tbl>
    <w:p w:rsidR="00AD3434" w:rsidRPr="00FA4922" w:rsidRDefault="00AD3434" w:rsidP="00FA4922">
      <w:pPr>
        <w:spacing w:after="0" w:line="240" w:lineRule="auto"/>
        <w:ind w:hanging="4680"/>
        <w:jc w:val="center"/>
        <w:rPr>
          <w:rFonts w:ascii="Times New Roman" w:hAnsi="Times New Roman" w:cs="Times New Roman"/>
          <w:sz w:val="28"/>
          <w:szCs w:val="28"/>
        </w:rPr>
      </w:pPr>
    </w:p>
    <w:p w:rsidR="00AD3434" w:rsidRPr="00FA4922" w:rsidRDefault="00AD3434" w:rsidP="00FA4922">
      <w:pPr>
        <w:spacing w:after="0" w:line="240" w:lineRule="auto"/>
        <w:ind w:hanging="4680"/>
        <w:jc w:val="center"/>
        <w:rPr>
          <w:rFonts w:ascii="Times New Roman" w:hAnsi="Times New Roman" w:cs="Times New Roman"/>
          <w:sz w:val="28"/>
          <w:szCs w:val="28"/>
        </w:rPr>
      </w:pPr>
    </w:p>
    <w:p w:rsidR="00AD3434" w:rsidRPr="00FA4922" w:rsidRDefault="00AD3434" w:rsidP="00FA49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3434" w:rsidRPr="00FA4922" w:rsidRDefault="00AD3434" w:rsidP="00FA49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ДОПОЛНИТЕЛЬНАЯ ОБЩЕОБРАЗОВАТЕЛЬНАЯ ОБЩЕРАЗВИВАЮЩАЯ ПРОГРАММА</w:t>
      </w:r>
    </w:p>
    <w:p w:rsidR="00AD3434" w:rsidRPr="00FA4922" w:rsidRDefault="00FA4922" w:rsidP="00FA49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</w:t>
      </w:r>
      <w:r w:rsidR="004B7245" w:rsidRPr="00FA4922">
        <w:rPr>
          <w:rFonts w:ascii="Times New Roman" w:hAnsi="Times New Roman" w:cs="Times New Roman"/>
          <w:sz w:val="28"/>
          <w:szCs w:val="28"/>
        </w:rPr>
        <w:t>изкультурно-спортивной</w:t>
      </w:r>
      <w:proofErr w:type="gramEnd"/>
      <w:r w:rsidR="00B45886" w:rsidRPr="00FA4922">
        <w:rPr>
          <w:rFonts w:ascii="Times New Roman" w:hAnsi="Times New Roman" w:cs="Times New Roman"/>
          <w:sz w:val="28"/>
          <w:szCs w:val="28"/>
        </w:rPr>
        <w:t xml:space="preserve"> направленность</w:t>
      </w:r>
    </w:p>
    <w:p w:rsidR="00AD3434" w:rsidRPr="00FA4922" w:rsidRDefault="00AD3434" w:rsidP="00FA49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3434" w:rsidRPr="00FA4922" w:rsidRDefault="00AD3434" w:rsidP="00FA4922">
      <w:pPr>
        <w:pStyle w:val="aff5"/>
        <w:tabs>
          <w:tab w:val="right" w:pos="10466"/>
        </w:tabs>
        <w:contextualSpacing/>
        <w:rPr>
          <w:rStyle w:val="aff6"/>
          <w:rFonts w:ascii="Times New Roman" w:hAnsi="Times New Roman"/>
          <w:sz w:val="28"/>
          <w:szCs w:val="28"/>
        </w:rPr>
      </w:pPr>
    </w:p>
    <w:p w:rsidR="00AD3434" w:rsidRPr="00FA4922" w:rsidRDefault="00AD3434" w:rsidP="00FA4922">
      <w:pPr>
        <w:pStyle w:val="aff5"/>
        <w:tabs>
          <w:tab w:val="right" w:pos="10466"/>
        </w:tabs>
        <w:contextualSpacing/>
        <w:jc w:val="center"/>
        <w:rPr>
          <w:rStyle w:val="aff6"/>
          <w:rFonts w:ascii="Times New Roman" w:hAnsi="Times New Roman"/>
          <w:sz w:val="28"/>
          <w:szCs w:val="28"/>
        </w:rPr>
      </w:pPr>
      <w:r w:rsidRPr="00FA4922">
        <w:rPr>
          <w:rStyle w:val="aff6"/>
          <w:rFonts w:ascii="Times New Roman" w:hAnsi="Times New Roman"/>
          <w:sz w:val="28"/>
          <w:szCs w:val="28"/>
        </w:rPr>
        <w:t>«</w:t>
      </w:r>
      <w:r w:rsidR="00F80E01" w:rsidRPr="00FA4922">
        <w:rPr>
          <w:rStyle w:val="aff6"/>
          <w:rFonts w:ascii="Times New Roman" w:hAnsi="Times New Roman"/>
          <w:sz w:val="28"/>
          <w:szCs w:val="28"/>
        </w:rPr>
        <w:t>Играем в шахматы</w:t>
      </w:r>
      <w:r w:rsidRPr="00FA4922">
        <w:rPr>
          <w:rStyle w:val="aff6"/>
          <w:rFonts w:ascii="Times New Roman" w:hAnsi="Times New Roman"/>
          <w:sz w:val="28"/>
          <w:szCs w:val="28"/>
        </w:rPr>
        <w:t>»</w:t>
      </w:r>
    </w:p>
    <w:p w:rsidR="00AD3434" w:rsidRPr="00FA4922" w:rsidRDefault="00AD3434" w:rsidP="00FA4922">
      <w:pPr>
        <w:pStyle w:val="aff5"/>
        <w:tabs>
          <w:tab w:val="right" w:pos="10466"/>
        </w:tabs>
        <w:contextualSpacing/>
        <w:jc w:val="center"/>
        <w:rPr>
          <w:rStyle w:val="aff6"/>
          <w:rFonts w:ascii="Times New Roman" w:hAnsi="Times New Roman"/>
          <w:sz w:val="28"/>
          <w:szCs w:val="28"/>
        </w:rPr>
      </w:pPr>
    </w:p>
    <w:p w:rsidR="00AD3434" w:rsidRPr="00FA4922" w:rsidRDefault="00AD3434" w:rsidP="00FA4922">
      <w:pPr>
        <w:pStyle w:val="aff5"/>
        <w:tabs>
          <w:tab w:val="right" w:pos="10466"/>
        </w:tabs>
        <w:contextualSpacing/>
        <w:jc w:val="center"/>
        <w:rPr>
          <w:rStyle w:val="aff6"/>
          <w:rFonts w:ascii="Times New Roman" w:hAnsi="Times New Roman"/>
          <w:b w:val="0"/>
          <w:i/>
          <w:sz w:val="28"/>
          <w:szCs w:val="28"/>
        </w:rPr>
      </w:pPr>
    </w:p>
    <w:p w:rsidR="00AD3434" w:rsidRPr="00FA4922" w:rsidRDefault="00AD3434" w:rsidP="00FA4922">
      <w:pPr>
        <w:pStyle w:val="aff5"/>
        <w:tabs>
          <w:tab w:val="right" w:pos="10466"/>
        </w:tabs>
        <w:contextualSpacing/>
        <w:jc w:val="center"/>
        <w:rPr>
          <w:rStyle w:val="aff6"/>
          <w:rFonts w:ascii="Times New Roman" w:hAnsi="Times New Roman"/>
          <w:sz w:val="28"/>
          <w:szCs w:val="28"/>
        </w:rPr>
      </w:pPr>
    </w:p>
    <w:p w:rsidR="00AD3434" w:rsidRPr="00FA4922" w:rsidRDefault="00DC7292" w:rsidP="00FA4922">
      <w:pPr>
        <w:pStyle w:val="aff5"/>
        <w:tabs>
          <w:tab w:val="right" w:pos="10466"/>
        </w:tabs>
        <w:contextualSpacing/>
        <w:jc w:val="center"/>
        <w:rPr>
          <w:rStyle w:val="aff6"/>
          <w:rFonts w:ascii="Times New Roman" w:hAnsi="Times New Roman"/>
          <w:sz w:val="28"/>
          <w:szCs w:val="28"/>
        </w:rPr>
      </w:pPr>
      <w:r w:rsidRPr="00FA4922">
        <w:rPr>
          <w:rStyle w:val="aff6"/>
          <w:rFonts w:ascii="Times New Roman" w:hAnsi="Times New Roman"/>
          <w:sz w:val="28"/>
          <w:szCs w:val="28"/>
        </w:rPr>
        <w:t>Возраст учащихся 7-18</w:t>
      </w:r>
      <w:r w:rsidR="00AD3434" w:rsidRPr="00FA4922">
        <w:rPr>
          <w:rStyle w:val="aff6"/>
          <w:rFonts w:ascii="Times New Roman" w:hAnsi="Times New Roman"/>
          <w:sz w:val="28"/>
          <w:szCs w:val="28"/>
        </w:rPr>
        <w:t xml:space="preserve"> лет</w:t>
      </w:r>
    </w:p>
    <w:p w:rsidR="00AD3434" w:rsidRPr="00FA4922" w:rsidRDefault="00AD3434" w:rsidP="00FA4922">
      <w:pPr>
        <w:pStyle w:val="aff5"/>
        <w:tabs>
          <w:tab w:val="right" w:pos="10466"/>
        </w:tabs>
        <w:contextualSpacing/>
        <w:jc w:val="center"/>
        <w:rPr>
          <w:rStyle w:val="aff6"/>
          <w:rFonts w:ascii="Times New Roman" w:hAnsi="Times New Roman"/>
          <w:sz w:val="28"/>
          <w:szCs w:val="28"/>
        </w:rPr>
      </w:pPr>
      <w:r w:rsidRPr="00FA4922">
        <w:rPr>
          <w:rStyle w:val="aff6"/>
          <w:rFonts w:ascii="Times New Roman" w:hAnsi="Times New Roman"/>
          <w:sz w:val="28"/>
          <w:szCs w:val="28"/>
        </w:rPr>
        <w:t>Срок реализации – 1 год</w:t>
      </w:r>
    </w:p>
    <w:p w:rsidR="00AD3434" w:rsidRPr="00FA4922" w:rsidRDefault="00AD3434" w:rsidP="00FA4922">
      <w:pPr>
        <w:pStyle w:val="aff5"/>
        <w:tabs>
          <w:tab w:val="right" w:pos="10466"/>
        </w:tabs>
        <w:contextualSpacing/>
        <w:jc w:val="center"/>
        <w:rPr>
          <w:rStyle w:val="aff6"/>
          <w:rFonts w:ascii="Times New Roman" w:hAnsi="Times New Roman"/>
          <w:sz w:val="28"/>
          <w:szCs w:val="28"/>
        </w:rPr>
      </w:pPr>
    </w:p>
    <w:p w:rsidR="00AD3434" w:rsidRPr="00FA4922" w:rsidRDefault="00AD3434" w:rsidP="00FA4922">
      <w:pPr>
        <w:spacing w:after="0" w:line="240" w:lineRule="auto"/>
        <w:contextualSpacing/>
        <w:jc w:val="center"/>
        <w:rPr>
          <w:rStyle w:val="aff6"/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page" w:tblpX="6322" w:tblpY="205"/>
        <w:tblW w:w="0" w:type="auto"/>
        <w:tblLook w:val="04A0" w:firstRow="1" w:lastRow="0" w:firstColumn="1" w:lastColumn="0" w:noHBand="0" w:noVBand="1"/>
      </w:tblPr>
      <w:tblGrid>
        <w:gridCol w:w="5352"/>
      </w:tblGrid>
      <w:tr w:rsidR="00AD3434" w:rsidRPr="00FA4922" w:rsidTr="00F80E01">
        <w:tc>
          <w:tcPr>
            <w:tcW w:w="5352" w:type="dxa"/>
            <w:hideMark/>
          </w:tcPr>
          <w:p w:rsidR="00AD3434" w:rsidRPr="00FA4922" w:rsidRDefault="00AD3434" w:rsidP="00FA4922">
            <w:pPr>
              <w:pStyle w:val="aff5"/>
              <w:tabs>
                <w:tab w:val="right" w:pos="10466"/>
              </w:tabs>
              <w:contextualSpacing/>
              <w:rPr>
                <w:rStyle w:val="aff6"/>
                <w:rFonts w:ascii="Times New Roman" w:eastAsia="Times New Roman" w:hAnsi="Times New Roman"/>
                <w:b w:val="0"/>
                <w:sz w:val="28"/>
                <w:szCs w:val="28"/>
              </w:rPr>
            </w:pPr>
            <w:r w:rsidRPr="00FA4922">
              <w:rPr>
                <w:rStyle w:val="aff6"/>
                <w:rFonts w:ascii="Times New Roman" w:eastAsia="Times New Roman" w:hAnsi="Times New Roman"/>
                <w:sz w:val="28"/>
                <w:szCs w:val="28"/>
              </w:rPr>
              <w:t>Разработчик:</w:t>
            </w:r>
          </w:p>
          <w:p w:rsidR="00AD3434" w:rsidRPr="00FA4922" w:rsidRDefault="00AD3434" w:rsidP="00FA4922">
            <w:pPr>
              <w:pStyle w:val="aff5"/>
              <w:tabs>
                <w:tab w:val="right" w:pos="10466"/>
              </w:tabs>
              <w:contextualSpacing/>
              <w:rPr>
                <w:rStyle w:val="aff6"/>
                <w:rFonts w:ascii="Times New Roman" w:eastAsia="Times New Roman" w:hAnsi="Times New Roman"/>
                <w:b w:val="0"/>
                <w:sz w:val="28"/>
                <w:szCs w:val="28"/>
              </w:rPr>
            </w:pPr>
            <w:r w:rsidRPr="00FA4922">
              <w:rPr>
                <w:rStyle w:val="aff6"/>
                <w:rFonts w:ascii="Times New Roman" w:eastAsia="Times New Roman" w:hAnsi="Times New Roman"/>
                <w:b w:val="0"/>
                <w:sz w:val="28"/>
                <w:szCs w:val="28"/>
              </w:rPr>
              <w:t>Щура Юрий Евгеньевич,</w:t>
            </w:r>
          </w:p>
          <w:p w:rsidR="00AD3434" w:rsidRPr="00FA4922" w:rsidRDefault="00AD3434" w:rsidP="00FA4922">
            <w:pPr>
              <w:pStyle w:val="aff5"/>
              <w:tabs>
                <w:tab w:val="right" w:pos="10466"/>
              </w:tabs>
              <w:contextualSpacing/>
              <w:rPr>
                <w:rStyle w:val="aff6"/>
                <w:rFonts w:ascii="Times New Roman" w:eastAsia="Times New Roman" w:hAnsi="Times New Roman"/>
                <w:sz w:val="28"/>
                <w:szCs w:val="28"/>
              </w:rPr>
            </w:pPr>
            <w:r w:rsidRPr="00FA4922">
              <w:rPr>
                <w:rStyle w:val="aff6"/>
                <w:rFonts w:ascii="Times New Roman" w:eastAsia="Times New Roman" w:hAnsi="Times New Roman"/>
                <w:b w:val="0"/>
                <w:sz w:val="28"/>
                <w:szCs w:val="28"/>
              </w:rPr>
              <w:t>педагог дополнительного образования</w:t>
            </w:r>
          </w:p>
        </w:tc>
      </w:tr>
    </w:tbl>
    <w:p w:rsidR="00AD3434" w:rsidRPr="00FA4922" w:rsidRDefault="00AD3434" w:rsidP="00FA4922">
      <w:pPr>
        <w:spacing w:after="0" w:line="240" w:lineRule="auto"/>
        <w:contextualSpacing/>
        <w:jc w:val="center"/>
        <w:rPr>
          <w:rStyle w:val="aff6"/>
          <w:rFonts w:ascii="Times New Roman" w:hAnsi="Times New Roman" w:cs="Times New Roman"/>
          <w:sz w:val="28"/>
          <w:szCs w:val="28"/>
        </w:rPr>
      </w:pPr>
    </w:p>
    <w:p w:rsidR="00AD3434" w:rsidRPr="00FA4922" w:rsidRDefault="00AD3434" w:rsidP="00FA4922">
      <w:pPr>
        <w:spacing w:after="0" w:line="240" w:lineRule="auto"/>
        <w:contextualSpacing/>
        <w:jc w:val="center"/>
        <w:rPr>
          <w:rStyle w:val="aff6"/>
          <w:rFonts w:ascii="Times New Roman" w:hAnsi="Times New Roman" w:cs="Times New Roman"/>
          <w:sz w:val="28"/>
          <w:szCs w:val="28"/>
        </w:rPr>
      </w:pPr>
    </w:p>
    <w:p w:rsidR="00AD3434" w:rsidRPr="00FA4922" w:rsidRDefault="00AD3434" w:rsidP="00FA4922">
      <w:pPr>
        <w:spacing w:after="0" w:line="240" w:lineRule="auto"/>
        <w:contextualSpacing/>
        <w:jc w:val="center"/>
        <w:rPr>
          <w:rStyle w:val="aff6"/>
          <w:rFonts w:ascii="Times New Roman" w:hAnsi="Times New Roman" w:cs="Times New Roman"/>
          <w:sz w:val="28"/>
          <w:szCs w:val="28"/>
        </w:rPr>
      </w:pPr>
    </w:p>
    <w:p w:rsidR="00AD3434" w:rsidRPr="00FA4922" w:rsidRDefault="00AD3434" w:rsidP="00FA4922">
      <w:pPr>
        <w:spacing w:after="0" w:line="240" w:lineRule="auto"/>
        <w:contextualSpacing/>
        <w:jc w:val="center"/>
        <w:rPr>
          <w:rStyle w:val="aff6"/>
          <w:rFonts w:ascii="Times New Roman" w:hAnsi="Times New Roman" w:cs="Times New Roman"/>
          <w:sz w:val="28"/>
          <w:szCs w:val="28"/>
        </w:rPr>
      </w:pPr>
    </w:p>
    <w:p w:rsidR="00FA4922" w:rsidRDefault="00FA4922" w:rsidP="00FA4922">
      <w:pPr>
        <w:spacing w:after="0" w:line="240" w:lineRule="auto"/>
        <w:contextualSpacing/>
        <w:jc w:val="center"/>
        <w:rPr>
          <w:rStyle w:val="aff6"/>
          <w:rFonts w:ascii="Times New Roman" w:hAnsi="Times New Roman" w:cs="Times New Roman"/>
          <w:sz w:val="28"/>
          <w:szCs w:val="28"/>
        </w:rPr>
      </w:pPr>
    </w:p>
    <w:p w:rsidR="00FA4922" w:rsidRDefault="00FA4922" w:rsidP="00FA4922">
      <w:pPr>
        <w:spacing w:after="0" w:line="240" w:lineRule="auto"/>
        <w:contextualSpacing/>
        <w:jc w:val="center"/>
        <w:rPr>
          <w:rStyle w:val="aff6"/>
          <w:rFonts w:ascii="Times New Roman" w:hAnsi="Times New Roman" w:cs="Times New Roman"/>
          <w:sz w:val="28"/>
          <w:szCs w:val="28"/>
        </w:rPr>
      </w:pPr>
    </w:p>
    <w:p w:rsidR="00FA4922" w:rsidRDefault="00FA4922" w:rsidP="00FA4922">
      <w:pPr>
        <w:spacing w:after="0" w:line="240" w:lineRule="auto"/>
        <w:contextualSpacing/>
        <w:jc w:val="center"/>
        <w:rPr>
          <w:rStyle w:val="aff6"/>
          <w:rFonts w:ascii="Times New Roman" w:hAnsi="Times New Roman" w:cs="Times New Roman"/>
          <w:sz w:val="28"/>
          <w:szCs w:val="28"/>
        </w:rPr>
      </w:pPr>
    </w:p>
    <w:p w:rsidR="00FA4922" w:rsidRDefault="00FA4922" w:rsidP="00FA4922">
      <w:pPr>
        <w:spacing w:after="0" w:line="240" w:lineRule="auto"/>
        <w:contextualSpacing/>
        <w:jc w:val="center"/>
        <w:rPr>
          <w:rStyle w:val="aff6"/>
          <w:rFonts w:ascii="Times New Roman" w:hAnsi="Times New Roman" w:cs="Times New Roman"/>
          <w:sz w:val="28"/>
          <w:szCs w:val="28"/>
        </w:rPr>
      </w:pPr>
    </w:p>
    <w:p w:rsidR="00FA4922" w:rsidRDefault="00FA4922" w:rsidP="00FA4922">
      <w:pPr>
        <w:spacing w:after="0" w:line="240" w:lineRule="auto"/>
        <w:contextualSpacing/>
        <w:jc w:val="center"/>
        <w:rPr>
          <w:rStyle w:val="aff6"/>
          <w:rFonts w:ascii="Times New Roman" w:hAnsi="Times New Roman" w:cs="Times New Roman"/>
          <w:sz w:val="28"/>
          <w:szCs w:val="28"/>
        </w:rPr>
      </w:pPr>
    </w:p>
    <w:p w:rsidR="00AD3434" w:rsidRPr="00FA4922" w:rsidRDefault="00AD3434" w:rsidP="00FA4922">
      <w:pPr>
        <w:spacing w:after="0" w:line="240" w:lineRule="auto"/>
        <w:contextualSpacing/>
        <w:jc w:val="center"/>
        <w:rPr>
          <w:rStyle w:val="aff6"/>
          <w:rFonts w:ascii="Times New Roman" w:hAnsi="Times New Roman" w:cs="Times New Roman"/>
          <w:sz w:val="28"/>
          <w:szCs w:val="28"/>
        </w:rPr>
      </w:pPr>
      <w:r w:rsidRPr="00FA4922">
        <w:rPr>
          <w:rStyle w:val="aff6"/>
          <w:rFonts w:ascii="Times New Roman" w:hAnsi="Times New Roman" w:cs="Times New Roman"/>
          <w:sz w:val="28"/>
          <w:szCs w:val="28"/>
        </w:rPr>
        <w:t>Тольятти 2020 г.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4922">
        <w:rPr>
          <w:rFonts w:ascii="Times New Roman" w:hAnsi="Times New Roman" w:cs="Times New Roman"/>
          <w:b/>
          <w:sz w:val="28"/>
          <w:szCs w:val="28"/>
        </w:rPr>
        <w:lastRenderedPageBreak/>
        <w:t>КРАТКАЯ АННОТАЦИЯ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4B7245" w:rsidRPr="00FA4922" w:rsidRDefault="004B7245" w:rsidP="00FA4922">
      <w:pPr>
        <w:pStyle w:val="aff0"/>
        <w:spacing w:line="360" w:lineRule="auto"/>
        <w:ind w:firstLine="284"/>
        <w:jc w:val="both"/>
        <w:rPr>
          <w:rFonts w:ascii="Times New Roman" w:eastAsia="MS Mincho" w:hAnsi="Times New Roman"/>
          <w:bCs/>
          <w:sz w:val="28"/>
          <w:szCs w:val="28"/>
        </w:rPr>
      </w:pPr>
      <w:r w:rsidRPr="00FA4922">
        <w:rPr>
          <w:rFonts w:ascii="Times New Roman" w:eastAsia="MS Mincho" w:hAnsi="Times New Roman"/>
          <w:bCs/>
          <w:sz w:val="28"/>
          <w:szCs w:val="28"/>
        </w:rPr>
        <w:t>Дополнительная общеобразовательная общеразвивающая программа физкультурно-спортивной направленности «Играем в шахматы» включает в себя 3 тематических модуля.  По функциональному предназначению - учебно-познавательная и направлена на овладение начальными знаниями в области</w:t>
      </w:r>
    </w:p>
    <w:p w:rsidR="004B7245" w:rsidRPr="00FA4922" w:rsidRDefault="004B7245" w:rsidP="00FA4922">
      <w:pPr>
        <w:pStyle w:val="aff0"/>
        <w:spacing w:line="360" w:lineRule="auto"/>
        <w:jc w:val="both"/>
        <w:rPr>
          <w:rFonts w:ascii="Times New Roman" w:eastAsia="MS Mincho" w:hAnsi="Times New Roman"/>
          <w:bCs/>
          <w:sz w:val="28"/>
          <w:szCs w:val="28"/>
        </w:rPr>
      </w:pPr>
      <w:r w:rsidRPr="00FA4922">
        <w:rPr>
          <w:rFonts w:ascii="Times New Roman" w:eastAsia="MS Mincho" w:hAnsi="Times New Roman"/>
          <w:bCs/>
          <w:sz w:val="28"/>
          <w:szCs w:val="28"/>
        </w:rPr>
        <w:t>интеллектуальной игры</w:t>
      </w:r>
      <w:r w:rsidR="00FA4922">
        <w:rPr>
          <w:rFonts w:ascii="Times New Roman" w:eastAsia="MS Mincho" w:hAnsi="Times New Roman"/>
          <w:bCs/>
          <w:sz w:val="28"/>
          <w:szCs w:val="28"/>
        </w:rPr>
        <w:t xml:space="preserve"> - </w:t>
      </w:r>
      <w:r w:rsidRPr="00FA4922">
        <w:rPr>
          <w:rFonts w:ascii="Times New Roman" w:eastAsia="MS Mincho" w:hAnsi="Times New Roman"/>
          <w:bCs/>
          <w:sz w:val="28"/>
          <w:szCs w:val="28"/>
        </w:rPr>
        <w:t xml:space="preserve"> Шахматы.</w:t>
      </w:r>
    </w:p>
    <w:p w:rsidR="004B7245" w:rsidRPr="00FA4922" w:rsidRDefault="004B7245" w:rsidP="00FA4922">
      <w:pPr>
        <w:pStyle w:val="aff0"/>
        <w:spacing w:line="360" w:lineRule="auto"/>
        <w:jc w:val="both"/>
        <w:rPr>
          <w:rFonts w:ascii="Times New Roman" w:eastAsia="MS Mincho" w:hAnsi="Times New Roman"/>
          <w:bCs/>
          <w:sz w:val="28"/>
          <w:szCs w:val="28"/>
        </w:rPr>
      </w:pPr>
      <w:r w:rsidRPr="00FA4922">
        <w:rPr>
          <w:rFonts w:ascii="Times New Roman" w:eastAsia="MS Mincho" w:hAnsi="Times New Roman"/>
          <w:bCs/>
          <w:sz w:val="28"/>
          <w:szCs w:val="28"/>
        </w:rPr>
        <w:t>Шахматы — это не только игра, доставляющая детям много радости, удовольствия, но и действенное эффективное средство их умственного развития, формирования внутреннего плана действий – способности действовать в уме. Занятия шахматами способны придать воспитанию и обучению активный целенаправленный характер, выявить и развить индивидуальные способности ребенка.</w:t>
      </w:r>
    </w:p>
    <w:p w:rsidR="00912634" w:rsidRPr="00FA4922" w:rsidRDefault="00912634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Программа составлена на основании следующих документов:</w:t>
      </w:r>
    </w:p>
    <w:p w:rsidR="00912634" w:rsidRPr="00FA4922" w:rsidRDefault="00912634" w:rsidP="00FA4922">
      <w:pPr>
        <w:pStyle w:val="a4"/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>Федеральный закон от 29.12.2012 г. №273-ФЗ «Об образовании в Российской Федерации»</w:t>
      </w:r>
    </w:p>
    <w:p w:rsidR="00912634" w:rsidRPr="00FA4922" w:rsidRDefault="00912634" w:rsidP="00FA4922">
      <w:pPr>
        <w:pStyle w:val="a4"/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>Концепция развития дополнительного образования в РФ (утверждена распоряжением Правительства РФ от 04. 09.2014 № 1726-Р)</w:t>
      </w:r>
    </w:p>
    <w:p w:rsidR="00912634" w:rsidRPr="00FA4922" w:rsidRDefault="00912634" w:rsidP="00FA4922">
      <w:pPr>
        <w:pStyle w:val="a4"/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>Стратегия развития воспитания в Российской Федерации на период до 2025 года (утверждена распоряжением Правительства Российской Федерации от 29 мая 2015 г. № 996-р)</w:t>
      </w:r>
    </w:p>
    <w:p w:rsidR="00912634" w:rsidRPr="00FA4922" w:rsidRDefault="00912634" w:rsidP="00FA4922">
      <w:pPr>
        <w:pStyle w:val="a4"/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>Приказ Министерства просвещения России от 9.11.2018 № 196 «Об утверждении Порядка организации и осуществления образовательной деятельности по дополнительным общеобразовательным программам»</w:t>
      </w:r>
    </w:p>
    <w:p w:rsidR="00912634" w:rsidRPr="00FA4922" w:rsidRDefault="00912634" w:rsidP="00FA4922">
      <w:pPr>
        <w:pStyle w:val="a4"/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 xml:space="preserve">Постановление Главного государственного санитарного врача Российской Федерации от 4 июля 2014 года № 41 «Об утверждении СанПиН 2.4.4.3172-14 "Санитарно-эпидемиологические требования к устройству, содержанию и организации </w:t>
      </w:r>
      <w:proofErr w:type="gramStart"/>
      <w:r w:rsidRPr="00FA4922">
        <w:rPr>
          <w:rFonts w:ascii="Times New Roman" w:hAnsi="Times New Roman"/>
          <w:sz w:val="28"/>
          <w:szCs w:val="28"/>
        </w:rPr>
        <w:t>режима работы образовательных организаций дополнительного образования детей</w:t>
      </w:r>
      <w:proofErr w:type="gramEnd"/>
      <w:r w:rsidRPr="00FA4922">
        <w:rPr>
          <w:rFonts w:ascii="Times New Roman" w:hAnsi="Times New Roman"/>
          <w:sz w:val="28"/>
          <w:szCs w:val="28"/>
        </w:rPr>
        <w:t>»</w:t>
      </w:r>
    </w:p>
    <w:p w:rsidR="00912634" w:rsidRPr="00FA4922" w:rsidRDefault="00912634" w:rsidP="00FA4922">
      <w:pPr>
        <w:pStyle w:val="a4"/>
        <w:numPr>
          <w:ilvl w:val="0"/>
          <w:numId w:val="48"/>
        </w:numPr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lastRenderedPageBreak/>
        <w:t>Приказ министерства образования и науки Самарской области от 20.08.2019 г.</w:t>
      </w:r>
      <w:r w:rsidR="00FA4922">
        <w:rPr>
          <w:rFonts w:ascii="Times New Roman" w:hAnsi="Times New Roman"/>
          <w:sz w:val="28"/>
          <w:szCs w:val="28"/>
        </w:rPr>
        <w:t xml:space="preserve"> </w:t>
      </w:r>
      <w:r w:rsidRPr="00FA4922">
        <w:rPr>
          <w:rFonts w:ascii="Times New Roman" w:hAnsi="Times New Roman"/>
          <w:sz w:val="28"/>
          <w:szCs w:val="28"/>
        </w:rPr>
        <w:t>№ 262-од «Об утверждении Правил персонифицированного финансирования дополнительного образования детей в Самарской области на основе сертификата персонифицированного финансирования дополнительного образования детей, обучающихся по дополнительным общеобразовательным программам»</w:t>
      </w:r>
    </w:p>
    <w:p w:rsidR="00912634" w:rsidRPr="00FA4922" w:rsidRDefault="00912634" w:rsidP="00FA4922">
      <w:pPr>
        <w:pStyle w:val="a4"/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 xml:space="preserve">Методические рекомендации по проектированию дополнительных общеразвивающих программ, направленных письмом </w:t>
      </w:r>
      <w:proofErr w:type="spellStart"/>
      <w:r w:rsidRPr="00FA4922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FA4922">
        <w:rPr>
          <w:rFonts w:ascii="Times New Roman" w:hAnsi="Times New Roman"/>
          <w:sz w:val="28"/>
          <w:szCs w:val="28"/>
        </w:rPr>
        <w:t xml:space="preserve"> России от 18.11.2015 № 09-3242.</w:t>
      </w:r>
    </w:p>
    <w:p w:rsidR="00912634" w:rsidRPr="00FA4922" w:rsidRDefault="00912634" w:rsidP="00FA4922">
      <w:pPr>
        <w:pStyle w:val="a4"/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>«Методические рекомендации по разработке дополнительных общеобразовательных программ» (Приложение к письму министерства образования и науки Самарской области 03.09.2015 № МО -16-09-01/826-ТУ)</w:t>
      </w:r>
    </w:p>
    <w:p w:rsidR="00CE6BF2" w:rsidRDefault="00CE6BF2" w:rsidP="00FA4922">
      <w:pPr>
        <w:pStyle w:val="aff0"/>
        <w:spacing w:line="360" w:lineRule="auto"/>
        <w:jc w:val="center"/>
        <w:rPr>
          <w:rFonts w:ascii="Times New Roman" w:eastAsia="MS Mincho" w:hAnsi="Times New Roman"/>
          <w:b/>
          <w:bCs/>
          <w:sz w:val="28"/>
          <w:szCs w:val="28"/>
        </w:rPr>
      </w:pPr>
      <w:r w:rsidRPr="00FA4922">
        <w:rPr>
          <w:rFonts w:ascii="Times New Roman" w:eastAsia="MS Mincho" w:hAnsi="Times New Roman"/>
          <w:b/>
          <w:bCs/>
          <w:sz w:val="28"/>
          <w:szCs w:val="28"/>
        </w:rPr>
        <w:t>Пояснительная записка</w:t>
      </w:r>
    </w:p>
    <w:p w:rsidR="00FA4922" w:rsidRPr="00FA4922" w:rsidRDefault="00FA4922" w:rsidP="00FA4922">
      <w:pPr>
        <w:pStyle w:val="aff0"/>
        <w:spacing w:line="360" w:lineRule="auto"/>
        <w:jc w:val="center"/>
        <w:rPr>
          <w:rFonts w:ascii="Times New Roman" w:eastAsia="MS Mincho" w:hAnsi="Times New Roman"/>
          <w:bCs/>
          <w:sz w:val="28"/>
          <w:szCs w:val="28"/>
        </w:rPr>
      </w:pPr>
    </w:p>
    <w:p w:rsidR="00CE6BF2" w:rsidRPr="00FA4922" w:rsidRDefault="00CE6BF2" w:rsidP="00FA4922">
      <w:pPr>
        <w:spacing w:line="360" w:lineRule="auto"/>
        <w:jc w:val="both"/>
        <w:rPr>
          <w:rFonts w:ascii="Times New Roman" w:eastAsia="MS Mincho" w:hAnsi="Times New Roman" w:cs="Times New Roman"/>
          <w:bCs/>
          <w:i/>
          <w:sz w:val="28"/>
          <w:szCs w:val="28"/>
        </w:rPr>
      </w:pPr>
      <w:r w:rsidRPr="00FA4922">
        <w:rPr>
          <w:rFonts w:ascii="Times New Roman" w:eastAsia="MS Mincho" w:hAnsi="Times New Roman" w:cs="Times New Roman"/>
          <w:b/>
          <w:bCs/>
          <w:i/>
          <w:sz w:val="28"/>
          <w:szCs w:val="28"/>
        </w:rPr>
        <w:t>Направленность  программы</w:t>
      </w:r>
      <w:r w:rsidRPr="00FA4922">
        <w:rPr>
          <w:rFonts w:ascii="Times New Roman" w:eastAsia="MS Mincho" w:hAnsi="Times New Roman" w:cs="Times New Roman"/>
          <w:bCs/>
          <w:i/>
          <w:sz w:val="28"/>
          <w:szCs w:val="28"/>
        </w:rPr>
        <w:t>.</w:t>
      </w:r>
    </w:p>
    <w:p w:rsidR="00CE6BF2" w:rsidRPr="00FA4922" w:rsidRDefault="00CE6BF2" w:rsidP="00FA4922">
      <w:pPr>
        <w:spacing w:line="360" w:lineRule="auto"/>
        <w:jc w:val="both"/>
        <w:rPr>
          <w:rFonts w:ascii="Times New Roman" w:eastAsia="MS Mincho" w:hAnsi="Times New Roman" w:cs="Times New Roman"/>
          <w:bCs/>
          <w:sz w:val="28"/>
          <w:szCs w:val="28"/>
        </w:rPr>
      </w:pPr>
      <w:r w:rsidRPr="00FA4922">
        <w:rPr>
          <w:rFonts w:ascii="Times New Roman" w:eastAsia="MS Mincho" w:hAnsi="Times New Roman" w:cs="Times New Roman"/>
          <w:bCs/>
          <w:sz w:val="28"/>
          <w:szCs w:val="28"/>
        </w:rPr>
        <w:t>Дополнительная общеразвивающая программа «Играем в шахматы» физкультурно-спортивной направленности.</w:t>
      </w:r>
    </w:p>
    <w:p w:rsidR="00CE6BF2" w:rsidRPr="00FA4922" w:rsidRDefault="00CE6BF2" w:rsidP="00FA4922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A4922">
        <w:rPr>
          <w:rFonts w:ascii="Times New Roman" w:hAnsi="Times New Roman" w:cs="Times New Roman"/>
          <w:b/>
          <w:i/>
          <w:sz w:val="28"/>
          <w:szCs w:val="28"/>
        </w:rPr>
        <w:t>Актуальность программы.</w:t>
      </w:r>
    </w:p>
    <w:p w:rsidR="00CE6BF2" w:rsidRPr="00FA4922" w:rsidRDefault="00CE6BF2" w:rsidP="00FA492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Актуальность программы заключается в том, что она нацелена на решение задач, определенных в стратегии развития воспитания в Российской Федерации на период до 2025 года (утверждена распоряжением Правительства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РоссийскойФедерации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 от 29 мая 2015 г. № 996-р), направленных на формирование гармоничной личности, ответственного человека, уважение к культуре и традициям людей</w:t>
      </w:r>
      <w:r w:rsidR="00162800" w:rsidRPr="00FA4922">
        <w:rPr>
          <w:rFonts w:ascii="Times New Roman" w:hAnsi="Times New Roman" w:cs="Times New Roman"/>
          <w:sz w:val="28"/>
          <w:szCs w:val="28"/>
        </w:rPr>
        <w:t>.</w:t>
      </w:r>
    </w:p>
    <w:p w:rsidR="00CE6BF2" w:rsidRPr="00FA4922" w:rsidRDefault="00CE6BF2" w:rsidP="00FA492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Актуальность создания данной программы вызвана потребностями современных детей и их родителей, а так же ориентирована на социальный заказ общества.</w:t>
      </w:r>
    </w:p>
    <w:p w:rsidR="00CE6BF2" w:rsidRPr="00FA4922" w:rsidRDefault="00CE6BF2" w:rsidP="00FA492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lastRenderedPageBreak/>
        <w:t xml:space="preserve">Программа </w:t>
      </w:r>
      <w:r w:rsidR="00FA4922">
        <w:rPr>
          <w:rFonts w:ascii="Times New Roman" w:hAnsi="Times New Roman" w:cs="Times New Roman"/>
          <w:sz w:val="28"/>
          <w:szCs w:val="28"/>
        </w:rPr>
        <w:t>«</w:t>
      </w:r>
      <w:r w:rsidRPr="00FA4922">
        <w:rPr>
          <w:rFonts w:ascii="Times New Roman" w:hAnsi="Times New Roman" w:cs="Times New Roman"/>
          <w:sz w:val="28"/>
          <w:szCs w:val="28"/>
        </w:rPr>
        <w:t>Играем в шахматы</w:t>
      </w:r>
      <w:r w:rsidR="00FA4922">
        <w:rPr>
          <w:rFonts w:ascii="Times New Roman" w:hAnsi="Times New Roman" w:cs="Times New Roman"/>
          <w:sz w:val="28"/>
          <w:szCs w:val="28"/>
        </w:rPr>
        <w:t>»</w:t>
      </w:r>
      <w:r w:rsidRPr="00FA4922">
        <w:rPr>
          <w:rFonts w:ascii="Times New Roman" w:hAnsi="Times New Roman" w:cs="Times New Roman"/>
          <w:sz w:val="28"/>
          <w:szCs w:val="28"/>
        </w:rPr>
        <w:t xml:space="preserve"> базируется на современных требованиях модернизации системы образования, способствует соблюдению условий социального,</w:t>
      </w:r>
      <w:r w:rsidR="00FA4922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t>культурного, личностного и профессионального самоопределения, а так же творческой самореализации детей. Она направлена на организацию</w:t>
      </w:r>
      <w:r w:rsidR="00FA4922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t xml:space="preserve">содержательного досуга учащихся, удовлетворение их потребностей в активных формах познавательной деятельности и обусловлена многими причинами: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ростнервно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-эмоциональных перегрузок, увеличение педагогически запущенных детей. Предлагаемая программа обеспечивает условия по организации образовательного пространства, а также поиску, сопровождению и развитию талантливых детей.</w:t>
      </w:r>
    </w:p>
    <w:p w:rsidR="00912634" w:rsidRDefault="00CE6BF2" w:rsidP="00FA492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Популярность шахмат велика. В них играют десятки миллионов людей. Особенно любимы шахматы у нас в стране – самой мощной шахматной державе, в которой живут чемпион 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мира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 xml:space="preserve"> и пять экс-чемпионов, а также многие выдающиеся гроссмейстеры, творчество которых обогатило шахматы прекрасными произведениями. </w:t>
      </w:r>
    </w:p>
    <w:p w:rsidR="00912634" w:rsidRPr="00FA4922" w:rsidRDefault="00912634" w:rsidP="00FA492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b/>
          <w:sz w:val="28"/>
          <w:szCs w:val="28"/>
        </w:rPr>
        <w:t>Новизна</w:t>
      </w:r>
      <w:r w:rsidRPr="00FA4922">
        <w:rPr>
          <w:rFonts w:ascii="Times New Roman" w:hAnsi="Times New Roman" w:cs="Times New Roman"/>
          <w:sz w:val="28"/>
          <w:szCs w:val="28"/>
        </w:rPr>
        <w:t xml:space="preserve"> данной дополнительной образовательной программы заключается в том, что по форме организации образовательного процесса она является модульной и максимально отвечает запросу социума на возможность выстраивания ребёнком индивидуальной образовательной траектории. А так же в использовании в процессе обучения разнообразных интерактивных технологий</w:t>
      </w:r>
    </w:p>
    <w:p w:rsidR="00912634" w:rsidRPr="00BB7C59" w:rsidRDefault="00912634" w:rsidP="00FA492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Дополнительная</w:t>
      </w:r>
      <w:r w:rsidRPr="00FA4922">
        <w:rPr>
          <w:rFonts w:ascii="Times New Roman" w:hAnsi="Times New Roman" w:cs="Times New Roman"/>
          <w:sz w:val="28"/>
          <w:szCs w:val="28"/>
        </w:rPr>
        <w:tab/>
        <w:t>образовательная</w:t>
      </w:r>
      <w:r w:rsidRPr="00FA4922">
        <w:rPr>
          <w:rFonts w:ascii="Times New Roman" w:hAnsi="Times New Roman" w:cs="Times New Roman"/>
          <w:sz w:val="28"/>
          <w:szCs w:val="28"/>
        </w:rPr>
        <w:tab/>
        <w:t>программа</w:t>
      </w:r>
      <w:r w:rsidRPr="00FA4922">
        <w:rPr>
          <w:rFonts w:ascii="Times New Roman" w:hAnsi="Times New Roman" w:cs="Times New Roman"/>
          <w:sz w:val="28"/>
          <w:szCs w:val="28"/>
        </w:rPr>
        <w:tab/>
        <w:t>«Играем в ш</w:t>
      </w:r>
      <w:r w:rsidR="00FA4922">
        <w:rPr>
          <w:rFonts w:ascii="Times New Roman" w:hAnsi="Times New Roman" w:cs="Times New Roman"/>
          <w:sz w:val="28"/>
          <w:szCs w:val="28"/>
        </w:rPr>
        <w:t xml:space="preserve">ахматы» </w:t>
      </w:r>
      <w:r w:rsidRPr="00BB7C59">
        <w:rPr>
          <w:rFonts w:ascii="Times New Roman" w:hAnsi="Times New Roman" w:cs="Times New Roman"/>
          <w:b/>
          <w:sz w:val="28"/>
          <w:szCs w:val="28"/>
        </w:rPr>
        <w:t>состоит</w:t>
      </w:r>
      <w:r w:rsidRPr="00BB7C59">
        <w:rPr>
          <w:rFonts w:ascii="Times New Roman" w:hAnsi="Times New Roman" w:cs="Times New Roman"/>
          <w:b/>
          <w:sz w:val="28"/>
          <w:szCs w:val="28"/>
        </w:rPr>
        <w:tab/>
        <w:t>из</w:t>
      </w:r>
      <w:r w:rsidR="00FA4922" w:rsidRPr="00BB7C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7C59">
        <w:rPr>
          <w:rFonts w:ascii="Times New Roman" w:hAnsi="Times New Roman" w:cs="Times New Roman"/>
          <w:b/>
          <w:sz w:val="28"/>
          <w:szCs w:val="28"/>
        </w:rPr>
        <w:t>3 модулей:</w:t>
      </w:r>
    </w:p>
    <w:p w:rsidR="00912634" w:rsidRPr="00FA4922" w:rsidRDefault="00912634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«Познаю шахматы»</w:t>
      </w:r>
    </w:p>
    <w:p w:rsidR="00912634" w:rsidRPr="00FA4922" w:rsidRDefault="00912634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«Шахматные комбинации»</w:t>
      </w:r>
    </w:p>
    <w:p w:rsidR="00AE7DD4" w:rsidRPr="00FA4922" w:rsidRDefault="00912634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«Шахматные стратегии»</w:t>
      </w:r>
    </w:p>
    <w:p w:rsidR="0054295E" w:rsidRPr="00FA4922" w:rsidRDefault="00AE7DD4" w:rsidP="00D403CA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4922">
        <w:rPr>
          <w:rFonts w:ascii="Times New Roman" w:hAnsi="Times New Roman" w:cs="Times New Roman"/>
          <w:b/>
          <w:sz w:val="28"/>
          <w:szCs w:val="28"/>
        </w:rPr>
        <w:t>Отличительная особенность</w:t>
      </w:r>
      <w:r w:rsidRPr="00FA4922">
        <w:rPr>
          <w:rFonts w:ascii="Times New Roman" w:hAnsi="Times New Roman" w:cs="Times New Roman"/>
          <w:sz w:val="28"/>
          <w:szCs w:val="28"/>
        </w:rPr>
        <w:t xml:space="preserve"> данной программы заключается в применение конвергентного подхода, позволяющего выстраивать обучение, включающее в себя элементы нескольких направленностей, в том числе</w:t>
      </w:r>
      <w:r w:rsidR="00FA4922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t xml:space="preserve">в использовании во </w:t>
      </w:r>
      <w:r w:rsidRPr="00FA4922">
        <w:rPr>
          <w:rFonts w:ascii="Times New Roman" w:hAnsi="Times New Roman" w:cs="Times New Roman"/>
          <w:sz w:val="28"/>
          <w:szCs w:val="28"/>
        </w:rPr>
        <w:lastRenderedPageBreak/>
        <w:t>время процесса обучения электронных образовательных ресурсов, а именно компьютерных образовательных шахматных программ</w:t>
      </w:r>
      <w:r w:rsidR="00FA4922">
        <w:rPr>
          <w:rFonts w:ascii="Times New Roman" w:hAnsi="Times New Roman" w:cs="Times New Roman"/>
          <w:sz w:val="28"/>
          <w:szCs w:val="28"/>
        </w:rPr>
        <w:t xml:space="preserve"> («</w:t>
      </w:r>
      <w:r w:rsidRPr="00FA4922">
        <w:rPr>
          <w:rFonts w:ascii="Times New Roman" w:hAnsi="Times New Roman" w:cs="Times New Roman"/>
          <w:sz w:val="28"/>
          <w:szCs w:val="28"/>
        </w:rPr>
        <w:t>Шахматная школа для начинающих</w:t>
      </w:r>
      <w:r w:rsidR="00FA4922">
        <w:rPr>
          <w:rFonts w:ascii="Times New Roman" w:hAnsi="Times New Roman" w:cs="Times New Roman"/>
          <w:sz w:val="28"/>
          <w:szCs w:val="28"/>
        </w:rPr>
        <w:t>»; «</w:t>
      </w:r>
      <w:r w:rsidRPr="00FA4922">
        <w:rPr>
          <w:rFonts w:ascii="Times New Roman" w:hAnsi="Times New Roman" w:cs="Times New Roman"/>
          <w:sz w:val="28"/>
          <w:szCs w:val="28"/>
        </w:rPr>
        <w:t>Шахматная школа для шахматистов IV-II разрядов</w:t>
      </w:r>
      <w:r w:rsidR="00D403CA">
        <w:rPr>
          <w:rFonts w:ascii="Times New Roman" w:hAnsi="Times New Roman" w:cs="Times New Roman"/>
          <w:sz w:val="28"/>
          <w:szCs w:val="28"/>
        </w:rPr>
        <w:t>»</w:t>
      </w:r>
      <w:r w:rsidRPr="00FA4922">
        <w:rPr>
          <w:rFonts w:ascii="Times New Roman" w:hAnsi="Times New Roman" w:cs="Times New Roman"/>
          <w:sz w:val="28"/>
          <w:szCs w:val="28"/>
        </w:rPr>
        <w:t xml:space="preserve">; </w:t>
      </w:r>
      <w:r w:rsidR="00D403CA">
        <w:rPr>
          <w:rFonts w:ascii="Times New Roman" w:hAnsi="Times New Roman" w:cs="Times New Roman"/>
          <w:sz w:val="28"/>
          <w:szCs w:val="28"/>
        </w:rPr>
        <w:t>«</w:t>
      </w:r>
      <w:r w:rsidRPr="00FA4922">
        <w:rPr>
          <w:rFonts w:ascii="Times New Roman" w:hAnsi="Times New Roman" w:cs="Times New Roman"/>
          <w:sz w:val="28"/>
          <w:szCs w:val="28"/>
        </w:rPr>
        <w:t>Шахматная стратегия</w:t>
      </w:r>
      <w:r w:rsidR="00D403CA">
        <w:rPr>
          <w:rFonts w:ascii="Times New Roman" w:hAnsi="Times New Roman" w:cs="Times New Roman"/>
          <w:sz w:val="28"/>
          <w:szCs w:val="28"/>
        </w:rPr>
        <w:t>»; «</w:t>
      </w:r>
      <w:r w:rsidRPr="00FA4922">
        <w:rPr>
          <w:rFonts w:ascii="Times New Roman" w:hAnsi="Times New Roman" w:cs="Times New Roman"/>
          <w:sz w:val="28"/>
          <w:szCs w:val="28"/>
        </w:rPr>
        <w:t>Шахматные дебюты</w:t>
      </w:r>
      <w:r w:rsidR="00D403CA">
        <w:rPr>
          <w:rFonts w:ascii="Times New Roman" w:hAnsi="Times New Roman" w:cs="Times New Roman"/>
          <w:sz w:val="28"/>
          <w:szCs w:val="28"/>
        </w:rPr>
        <w:t xml:space="preserve">» </w:t>
      </w:r>
      <w:r w:rsidRPr="00FA4922">
        <w:rPr>
          <w:rFonts w:ascii="Times New Roman" w:hAnsi="Times New Roman" w:cs="Times New Roman"/>
          <w:sz w:val="28"/>
          <w:szCs w:val="28"/>
        </w:rPr>
        <w:t>и т.д.).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 xml:space="preserve"> Данные</w:t>
      </w:r>
      <w:r w:rsidR="00D403CA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t>программы учащиеся осваивают с начального уровня, постепенно увеличивая сложность, что даёт возможность учащимся проследить свой рост и увидеть насколько уровней выше они поднялись в игре с компьютером</w:t>
      </w:r>
      <w:r w:rsidR="009A6655" w:rsidRPr="00FA4922">
        <w:rPr>
          <w:rFonts w:ascii="Times New Roman" w:hAnsi="Times New Roman" w:cs="Times New Roman"/>
          <w:sz w:val="28"/>
          <w:szCs w:val="28"/>
        </w:rPr>
        <w:t>. В процессе обучения так же и</w:t>
      </w:r>
      <w:r w:rsidRPr="00FA4922">
        <w:rPr>
          <w:rFonts w:ascii="Times New Roman" w:hAnsi="Times New Roman" w:cs="Times New Roman"/>
          <w:sz w:val="28"/>
          <w:szCs w:val="28"/>
        </w:rPr>
        <w:t xml:space="preserve">спользуются </w:t>
      </w:r>
      <w:r w:rsidRPr="00FA4922">
        <w:rPr>
          <w:rFonts w:ascii="Times New Roman" w:hAnsi="Times New Roman" w:cs="Times New Roman"/>
          <w:b/>
          <w:sz w:val="28"/>
          <w:szCs w:val="28"/>
        </w:rPr>
        <w:t>дистанционные образовательные технологии.</w:t>
      </w:r>
    </w:p>
    <w:p w:rsidR="004A771C" w:rsidRPr="00FA4922" w:rsidRDefault="004A771C" w:rsidP="00BB569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403CA">
        <w:rPr>
          <w:rStyle w:val="22"/>
          <w:i w:val="0"/>
          <w:sz w:val="28"/>
          <w:szCs w:val="28"/>
        </w:rPr>
        <w:t>Педагогическая целесообразность</w:t>
      </w:r>
      <w:r w:rsidRPr="00FA4922">
        <w:rPr>
          <w:rStyle w:val="23"/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Style w:val="21"/>
          <w:sz w:val="28"/>
          <w:szCs w:val="28"/>
        </w:rPr>
        <w:t>основывается на сбалансированном подходе к изучению шахмат, в</w:t>
      </w:r>
      <w:r w:rsidRPr="00FA4922">
        <w:rPr>
          <w:rFonts w:ascii="Times New Roman" w:hAnsi="Times New Roman" w:cs="Times New Roman"/>
          <w:sz w:val="28"/>
          <w:szCs w:val="28"/>
        </w:rPr>
        <w:t xml:space="preserve"> поэтапном освоении учащимися предлагаемого курса, что даёт возможность детям с разным уровнем развития освоить те этапы сложности, которые соответствуют их способностям.</w:t>
      </w:r>
      <w:r w:rsidR="00C6518C" w:rsidRPr="00FA4922">
        <w:rPr>
          <w:rFonts w:ascii="Times New Roman" w:hAnsi="Times New Roman" w:cs="Times New Roman"/>
          <w:sz w:val="28"/>
          <w:szCs w:val="28"/>
        </w:rPr>
        <w:t xml:space="preserve"> Индивидуальный подход к каждому учащемуся при помощи подбора заданий разного уровня сложности позволяет каждому ребенку достичь оптимального результата. Индивидуальный подход базируется на личностно-ориентированном подходе к ребёнку, при помощи создания педагогом </w:t>
      </w:r>
      <w:r w:rsidR="00BB5692">
        <w:rPr>
          <w:rFonts w:ascii="Times New Roman" w:hAnsi="Times New Roman" w:cs="Times New Roman"/>
          <w:sz w:val="28"/>
          <w:szCs w:val="28"/>
        </w:rPr>
        <w:t>«</w:t>
      </w:r>
      <w:r w:rsidR="00C6518C" w:rsidRPr="00FA4922">
        <w:rPr>
          <w:rFonts w:ascii="Times New Roman" w:hAnsi="Times New Roman" w:cs="Times New Roman"/>
          <w:sz w:val="28"/>
          <w:szCs w:val="28"/>
        </w:rPr>
        <w:t>ситуации успеха</w:t>
      </w:r>
      <w:r w:rsidR="00BB5692">
        <w:rPr>
          <w:rFonts w:ascii="Times New Roman" w:hAnsi="Times New Roman" w:cs="Times New Roman"/>
          <w:sz w:val="28"/>
          <w:szCs w:val="28"/>
        </w:rPr>
        <w:t>»</w:t>
      </w:r>
      <w:r w:rsidR="00C6518C" w:rsidRPr="00FA4922">
        <w:rPr>
          <w:rFonts w:ascii="Times New Roman" w:hAnsi="Times New Roman" w:cs="Times New Roman"/>
          <w:sz w:val="28"/>
          <w:szCs w:val="28"/>
        </w:rPr>
        <w:t xml:space="preserve"> для каждого учащегося. В процессе реализации программы на занятиях </w:t>
      </w:r>
      <w:r w:rsidRPr="00FA4922">
        <w:rPr>
          <w:rStyle w:val="21"/>
          <w:sz w:val="28"/>
          <w:szCs w:val="28"/>
        </w:rPr>
        <w:t xml:space="preserve"> пр</w:t>
      </w:r>
      <w:r w:rsidR="00C6518C" w:rsidRPr="00FA4922">
        <w:rPr>
          <w:rStyle w:val="21"/>
          <w:sz w:val="28"/>
          <w:szCs w:val="28"/>
        </w:rPr>
        <w:t>исутствуют элементы игры, работа с компьютером и  с книгой. П</w:t>
      </w:r>
      <w:r w:rsidRPr="00FA4922">
        <w:rPr>
          <w:rStyle w:val="21"/>
          <w:sz w:val="28"/>
          <w:szCs w:val="28"/>
        </w:rPr>
        <w:t>роводятся мультимедиа-занятия по всем темам образовательной программы. Аудиовизуальная информация, представленная в различной форме (видеофильм, анимация, слайды), стимулирует непроизвольное внимание детей благодаря возможности демонстрации явлений и объектов в динамике. Информационно-коммуникационные технологии позволяют увеличить поток информации по содержанию предмета и методическим вопросам. В ходе занятий используются мультимедийные презентации, различные игры, викторины.</w:t>
      </w:r>
    </w:p>
    <w:p w:rsidR="00AE7DD4" w:rsidRPr="00FA4922" w:rsidRDefault="00C6518C" w:rsidP="00BB569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</w:t>
      </w:r>
      <w:r w:rsidR="00AE7DD4" w:rsidRPr="00FA4922">
        <w:rPr>
          <w:rFonts w:ascii="Times New Roman" w:hAnsi="Times New Roman" w:cs="Times New Roman"/>
          <w:sz w:val="28"/>
          <w:szCs w:val="28"/>
        </w:rPr>
        <w:t>анная методика повышает эффективность и результативность образовательного процесса. Подбор заданий осуществляется на основе метода наблюдения педагогом за практической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AE7DD4" w:rsidRPr="00FA4922">
        <w:rPr>
          <w:rFonts w:ascii="Times New Roman" w:hAnsi="Times New Roman" w:cs="Times New Roman"/>
          <w:sz w:val="28"/>
          <w:szCs w:val="28"/>
        </w:rPr>
        <w:t>деятельностью учащегося на занятии.</w:t>
      </w:r>
    </w:p>
    <w:p w:rsidR="00C6518C" w:rsidRPr="00FA4922" w:rsidRDefault="00450F19" w:rsidP="00BB5692">
      <w:pPr>
        <w:spacing w:after="0" w:line="360" w:lineRule="auto"/>
        <w:ind w:firstLine="436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lastRenderedPageBreak/>
        <w:t xml:space="preserve">В процессе обучения так же </w:t>
      </w:r>
      <w:r w:rsidR="00C6518C" w:rsidRPr="00FA4922">
        <w:rPr>
          <w:rFonts w:ascii="Times New Roman" w:hAnsi="Times New Roman" w:cs="Times New Roman"/>
          <w:sz w:val="28"/>
          <w:szCs w:val="28"/>
        </w:rPr>
        <w:t>исполь</w:t>
      </w:r>
      <w:r w:rsidRPr="00FA4922">
        <w:rPr>
          <w:rFonts w:ascii="Times New Roman" w:hAnsi="Times New Roman" w:cs="Times New Roman"/>
          <w:sz w:val="28"/>
          <w:szCs w:val="28"/>
        </w:rPr>
        <w:t>зуются нетрадиционные</w:t>
      </w:r>
      <w:r w:rsidR="00C6518C" w:rsidRPr="00FA4922">
        <w:rPr>
          <w:rFonts w:ascii="Times New Roman" w:hAnsi="Times New Roman" w:cs="Times New Roman"/>
          <w:sz w:val="28"/>
          <w:szCs w:val="28"/>
        </w:rPr>
        <w:t xml:space="preserve"> форм</w:t>
      </w:r>
      <w:r w:rsidRPr="00FA4922">
        <w:rPr>
          <w:rFonts w:ascii="Times New Roman" w:hAnsi="Times New Roman" w:cs="Times New Roman"/>
          <w:sz w:val="28"/>
          <w:szCs w:val="28"/>
        </w:rPr>
        <w:t>ы</w:t>
      </w:r>
      <w:r w:rsidR="00C6518C" w:rsidRPr="00FA4922">
        <w:rPr>
          <w:rFonts w:ascii="Times New Roman" w:hAnsi="Times New Roman" w:cs="Times New Roman"/>
          <w:sz w:val="28"/>
          <w:szCs w:val="28"/>
        </w:rPr>
        <w:t xml:space="preserve"> работы с родителями, то есть включение их в активную совместную деятельность, а именно в участие в “Шахматных турнирах семейных команд”, которые, как правило, посвящаются различным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C6518C" w:rsidRPr="00FA4922">
        <w:rPr>
          <w:rFonts w:ascii="Times New Roman" w:hAnsi="Times New Roman" w:cs="Times New Roman"/>
          <w:sz w:val="28"/>
          <w:szCs w:val="28"/>
        </w:rPr>
        <w:t>праздничным датам (“Новый год”, “День защитника отечества” и др.)</w:t>
      </w:r>
    </w:p>
    <w:p w:rsidR="00C6518C" w:rsidRPr="00FA4922" w:rsidRDefault="00C6518C" w:rsidP="00FA492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Занятия шахматами способствует гармоническому развитию многих важных сторон личности. В процессе занятия шахматами развивается логическое и интуитивное мышление, долговременная и оперативная память, совершенствуется способность к концентрации внимания. Шахматы способствуют организации мышления, способности к выбору решения (ходу). Необходимость последовательно претворять в жизнь принятое решение – делать ходы, осуществлять определенные замыслы – способствует формированию воли, решимости, и эмоциональной деятельности, поэтому реализация данной программы соответствует потребностям времени.</w:t>
      </w:r>
    </w:p>
    <w:p w:rsidR="00450F19" w:rsidRPr="00FA4922" w:rsidRDefault="00450F19" w:rsidP="00FA4922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Программа предусматривает </w:t>
      </w:r>
      <w:r w:rsidRPr="00FA4922">
        <w:rPr>
          <w:rFonts w:ascii="Times New Roman" w:hAnsi="Times New Roman" w:cs="Times New Roman"/>
          <w:b/>
          <w:sz w:val="28"/>
          <w:szCs w:val="28"/>
        </w:rPr>
        <w:t>базовый</w:t>
      </w:r>
      <w:r w:rsidRPr="00FA4922">
        <w:rPr>
          <w:rFonts w:ascii="Times New Roman" w:hAnsi="Times New Roman" w:cs="Times New Roman"/>
          <w:sz w:val="28"/>
          <w:szCs w:val="28"/>
        </w:rPr>
        <w:t xml:space="preserve"> уровень сложности. </w:t>
      </w:r>
    </w:p>
    <w:p w:rsidR="00450F19" w:rsidRPr="00BB5692" w:rsidRDefault="00BB5692" w:rsidP="00BB5692">
      <w:pPr>
        <w:pStyle w:val="61"/>
        <w:shd w:val="clear" w:color="auto" w:fill="auto"/>
        <w:spacing w:before="0" w:line="360" w:lineRule="auto"/>
        <w:ind w:firstLine="580"/>
        <w:rPr>
          <w:rStyle w:val="21"/>
          <w:b w:val="0"/>
          <w:sz w:val="28"/>
          <w:szCs w:val="28"/>
        </w:rPr>
      </w:pPr>
      <w:r>
        <w:rPr>
          <w:rStyle w:val="60"/>
          <w:sz w:val="28"/>
          <w:szCs w:val="28"/>
        </w:rPr>
        <w:t>Цель</w:t>
      </w:r>
      <w:r w:rsidR="00912634" w:rsidRPr="00BB5692">
        <w:rPr>
          <w:rStyle w:val="60"/>
          <w:sz w:val="28"/>
          <w:szCs w:val="28"/>
        </w:rPr>
        <w:t xml:space="preserve"> образовательной программы:</w:t>
      </w:r>
      <w:r w:rsidR="00912634" w:rsidRPr="00BB5692">
        <w:rPr>
          <w:rStyle w:val="21"/>
          <w:b w:val="0"/>
          <w:i w:val="0"/>
          <w:sz w:val="28"/>
          <w:szCs w:val="28"/>
        </w:rPr>
        <w:t xml:space="preserve"> воспитание всесторонне развитой личности через приобщения детей к шахматной культуре, развитие творческих способностей, навыков логического и абстрактного мышления, навыков принятия решений в различных ситуациях</w:t>
      </w:r>
      <w:r w:rsidR="00912634" w:rsidRPr="00BB5692">
        <w:rPr>
          <w:rStyle w:val="21"/>
          <w:b w:val="0"/>
          <w:sz w:val="28"/>
          <w:szCs w:val="28"/>
        </w:rPr>
        <w:t>.</w:t>
      </w:r>
    </w:p>
    <w:p w:rsidR="000B38B2" w:rsidRPr="00BB5692" w:rsidRDefault="000B38B2" w:rsidP="00BB5692">
      <w:pPr>
        <w:spacing w:after="0"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BB5692">
        <w:rPr>
          <w:rFonts w:ascii="Times New Roman" w:hAnsi="Times New Roman" w:cs="Times New Roman"/>
          <w:b/>
          <w:color w:val="auto"/>
          <w:sz w:val="28"/>
          <w:szCs w:val="28"/>
        </w:rPr>
        <w:t>Задачи программы:</w:t>
      </w:r>
    </w:p>
    <w:p w:rsidR="00BB5692" w:rsidRDefault="000B38B2" w:rsidP="00BB5692">
      <w:pPr>
        <w:spacing w:after="0"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BB5692">
        <w:rPr>
          <w:rFonts w:ascii="Times New Roman" w:hAnsi="Times New Roman" w:cs="Times New Roman"/>
          <w:b/>
          <w:color w:val="auto"/>
          <w:sz w:val="28"/>
          <w:szCs w:val="28"/>
        </w:rPr>
        <w:t>Обучающие:</w:t>
      </w:r>
    </w:p>
    <w:p w:rsidR="00BB5692" w:rsidRDefault="000B38B2" w:rsidP="00FA4922">
      <w:pPr>
        <w:pStyle w:val="a4"/>
        <w:numPr>
          <w:ilvl w:val="0"/>
          <w:numId w:val="48"/>
        </w:numPr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BB5692">
        <w:rPr>
          <w:rFonts w:ascii="Times New Roman" w:hAnsi="Times New Roman"/>
          <w:sz w:val="28"/>
          <w:szCs w:val="28"/>
        </w:rPr>
        <w:t>познакомить с элементарными понятиями шахматной игры;</w:t>
      </w:r>
    </w:p>
    <w:p w:rsidR="00BB5692" w:rsidRDefault="000B38B2" w:rsidP="00FA4922">
      <w:pPr>
        <w:pStyle w:val="a4"/>
        <w:numPr>
          <w:ilvl w:val="0"/>
          <w:numId w:val="48"/>
        </w:numPr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BB5692">
        <w:rPr>
          <w:rFonts w:ascii="Times New Roman" w:hAnsi="Times New Roman"/>
          <w:sz w:val="28"/>
          <w:szCs w:val="28"/>
        </w:rPr>
        <w:t>помочь овладеть приёмами тактики и стратегии шахматной игры;</w:t>
      </w:r>
    </w:p>
    <w:p w:rsidR="00BB5692" w:rsidRDefault="000B38B2" w:rsidP="00FA4922">
      <w:pPr>
        <w:pStyle w:val="a4"/>
        <w:numPr>
          <w:ilvl w:val="0"/>
          <w:numId w:val="48"/>
        </w:numPr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BB5692">
        <w:rPr>
          <w:rFonts w:ascii="Times New Roman" w:hAnsi="Times New Roman"/>
          <w:sz w:val="28"/>
          <w:szCs w:val="28"/>
        </w:rPr>
        <w:t>научить воспитанников играть шахматную партию с записью;</w:t>
      </w:r>
    </w:p>
    <w:p w:rsidR="00BB5692" w:rsidRDefault="000B38B2" w:rsidP="00FA4922">
      <w:pPr>
        <w:pStyle w:val="a4"/>
        <w:numPr>
          <w:ilvl w:val="0"/>
          <w:numId w:val="48"/>
        </w:numPr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BB5692">
        <w:rPr>
          <w:rFonts w:ascii="Times New Roman" w:hAnsi="Times New Roman"/>
          <w:sz w:val="28"/>
          <w:szCs w:val="28"/>
        </w:rPr>
        <w:t>обучить решать комбинации на разные темы;</w:t>
      </w:r>
    </w:p>
    <w:p w:rsidR="00BB5692" w:rsidRDefault="000B38B2" w:rsidP="00FA4922">
      <w:pPr>
        <w:pStyle w:val="a4"/>
        <w:numPr>
          <w:ilvl w:val="0"/>
          <w:numId w:val="48"/>
        </w:numPr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BB5692">
        <w:rPr>
          <w:rFonts w:ascii="Times New Roman" w:hAnsi="Times New Roman"/>
          <w:sz w:val="28"/>
          <w:szCs w:val="28"/>
        </w:rPr>
        <w:t>обучить учащихся самостоятельно анализировать позицию, через формирование умения решать комбинации на различные темы;</w:t>
      </w:r>
    </w:p>
    <w:p w:rsidR="00BB5692" w:rsidRPr="00BB5692" w:rsidRDefault="000B38B2" w:rsidP="00FA4922">
      <w:pPr>
        <w:pStyle w:val="a4"/>
        <w:numPr>
          <w:ilvl w:val="0"/>
          <w:numId w:val="48"/>
        </w:numPr>
        <w:spacing w:after="0" w:line="360" w:lineRule="auto"/>
        <w:ind w:left="284"/>
        <w:jc w:val="both"/>
        <w:rPr>
          <w:rFonts w:ascii="Times New Roman" w:hAnsi="Times New Roman"/>
          <w:b/>
          <w:sz w:val="28"/>
          <w:szCs w:val="28"/>
        </w:rPr>
      </w:pPr>
      <w:r w:rsidRPr="00BB5692">
        <w:rPr>
          <w:rFonts w:ascii="Times New Roman" w:hAnsi="Times New Roman"/>
          <w:sz w:val="28"/>
          <w:szCs w:val="28"/>
        </w:rPr>
        <w:t>научить детей видеть в позиции разные варианты.</w:t>
      </w:r>
    </w:p>
    <w:p w:rsidR="00BB5692" w:rsidRDefault="000B38B2" w:rsidP="00BB5692">
      <w:pPr>
        <w:spacing w:after="0" w:line="360" w:lineRule="auto"/>
        <w:ind w:left="-76"/>
        <w:jc w:val="both"/>
        <w:rPr>
          <w:rFonts w:ascii="Times New Roman" w:hAnsi="Times New Roman"/>
          <w:b/>
          <w:sz w:val="28"/>
          <w:szCs w:val="28"/>
        </w:rPr>
      </w:pPr>
      <w:r w:rsidRPr="00BB5692">
        <w:rPr>
          <w:rFonts w:ascii="Times New Roman" w:hAnsi="Times New Roman"/>
          <w:b/>
          <w:sz w:val="28"/>
          <w:szCs w:val="28"/>
        </w:rPr>
        <w:lastRenderedPageBreak/>
        <w:t>Развивающие:</w:t>
      </w:r>
    </w:p>
    <w:p w:rsidR="00BB5692" w:rsidRDefault="000B38B2" w:rsidP="00FA4922">
      <w:pPr>
        <w:pStyle w:val="a4"/>
        <w:numPr>
          <w:ilvl w:val="0"/>
          <w:numId w:val="48"/>
        </w:numPr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BB5692">
        <w:rPr>
          <w:rFonts w:ascii="Times New Roman" w:hAnsi="Times New Roman"/>
          <w:sz w:val="28"/>
          <w:szCs w:val="28"/>
        </w:rPr>
        <w:t>развивать фантазию, логическое и аналитическое мышление, память, внимательность, усидчивость;</w:t>
      </w:r>
    </w:p>
    <w:p w:rsidR="00BB5692" w:rsidRDefault="000B38B2" w:rsidP="00FA4922">
      <w:pPr>
        <w:pStyle w:val="a4"/>
        <w:numPr>
          <w:ilvl w:val="0"/>
          <w:numId w:val="48"/>
        </w:numPr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BB5692">
        <w:rPr>
          <w:rFonts w:ascii="Times New Roman" w:hAnsi="Times New Roman"/>
          <w:sz w:val="28"/>
          <w:szCs w:val="28"/>
        </w:rPr>
        <w:t>развивать интерес к истории происхождения шахмат и творчества шахматных мастеров;</w:t>
      </w:r>
    </w:p>
    <w:p w:rsidR="00BB5692" w:rsidRDefault="000B38B2" w:rsidP="00FA4922">
      <w:pPr>
        <w:pStyle w:val="a4"/>
        <w:numPr>
          <w:ilvl w:val="0"/>
          <w:numId w:val="48"/>
        </w:numPr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BB5692">
        <w:rPr>
          <w:rFonts w:ascii="Times New Roman" w:hAnsi="Times New Roman"/>
          <w:sz w:val="28"/>
          <w:szCs w:val="28"/>
        </w:rPr>
        <w:t>развивать способность анализировать и делать выводы;</w:t>
      </w:r>
    </w:p>
    <w:p w:rsidR="00BB5692" w:rsidRDefault="000B38B2" w:rsidP="00FA4922">
      <w:pPr>
        <w:pStyle w:val="a4"/>
        <w:numPr>
          <w:ilvl w:val="0"/>
          <w:numId w:val="48"/>
        </w:numPr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BB5692">
        <w:rPr>
          <w:rFonts w:ascii="Times New Roman" w:hAnsi="Times New Roman"/>
          <w:sz w:val="28"/>
          <w:szCs w:val="28"/>
        </w:rPr>
        <w:t>способствовать развитию творческой активности;</w:t>
      </w:r>
    </w:p>
    <w:p w:rsidR="000B38B2" w:rsidRPr="00BB5692" w:rsidRDefault="000B38B2" w:rsidP="00FA4922">
      <w:pPr>
        <w:pStyle w:val="a4"/>
        <w:numPr>
          <w:ilvl w:val="0"/>
          <w:numId w:val="48"/>
        </w:numPr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BB5692">
        <w:rPr>
          <w:rFonts w:ascii="Times New Roman" w:hAnsi="Times New Roman"/>
          <w:sz w:val="28"/>
          <w:szCs w:val="28"/>
        </w:rPr>
        <w:t>развивать волевые качества личности.</w:t>
      </w:r>
    </w:p>
    <w:p w:rsidR="00BB5692" w:rsidRDefault="000B38B2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4922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BB5692" w:rsidRDefault="000B38B2" w:rsidP="00FA4922">
      <w:pPr>
        <w:pStyle w:val="a4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BB5692">
        <w:rPr>
          <w:rFonts w:ascii="Times New Roman" w:hAnsi="Times New Roman"/>
          <w:sz w:val="28"/>
          <w:szCs w:val="28"/>
        </w:rPr>
        <w:t>воспитывать уважения к партнёру, самодисциплину, умение владеть собой и добиваться цели;</w:t>
      </w:r>
    </w:p>
    <w:p w:rsidR="00BB5692" w:rsidRDefault="000B38B2" w:rsidP="00FA4922">
      <w:pPr>
        <w:pStyle w:val="a4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BB5692">
        <w:rPr>
          <w:rFonts w:ascii="Times New Roman" w:hAnsi="Times New Roman"/>
          <w:sz w:val="28"/>
          <w:szCs w:val="28"/>
        </w:rPr>
        <w:t>сформировать правильное поведение во время игры;</w:t>
      </w:r>
    </w:p>
    <w:p w:rsidR="00BB5692" w:rsidRPr="00BB5692" w:rsidRDefault="000B38B2" w:rsidP="00FA4922">
      <w:pPr>
        <w:pStyle w:val="a4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BB5692">
        <w:rPr>
          <w:rFonts w:ascii="Times New Roman" w:hAnsi="Times New Roman"/>
          <w:sz w:val="28"/>
          <w:szCs w:val="28"/>
        </w:rPr>
        <w:t>воспитывать чувство ответственности и взаимопомощи;</w:t>
      </w:r>
    </w:p>
    <w:p w:rsidR="000B38B2" w:rsidRPr="00BB5692" w:rsidRDefault="000B38B2" w:rsidP="00FA4922">
      <w:pPr>
        <w:pStyle w:val="a4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8"/>
          <w:szCs w:val="28"/>
          <w:lang w:val="en-US"/>
        </w:rPr>
      </w:pPr>
      <w:r w:rsidRPr="00BB5692">
        <w:rPr>
          <w:rFonts w:ascii="Times New Roman" w:hAnsi="Times New Roman"/>
          <w:sz w:val="28"/>
          <w:szCs w:val="28"/>
        </w:rPr>
        <w:t>воспитывать целеустремлённость, трудолюбие.</w:t>
      </w:r>
    </w:p>
    <w:p w:rsidR="00BB5692" w:rsidRDefault="00BB5692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6963E8" w:rsidRPr="00BB5692" w:rsidRDefault="000B38B2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692">
        <w:rPr>
          <w:rFonts w:ascii="Times New Roman" w:hAnsi="Times New Roman" w:cs="Times New Roman"/>
          <w:b/>
          <w:sz w:val="28"/>
          <w:szCs w:val="28"/>
        </w:rPr>
        <w:t>Возраст детей: 7-10 лет, 10 – 14 лет, 15 – 18 лет</w:t>
      </w:r>
    </w:p>
    <w:p w:rsidR="000B38B2" w:rsidRPr="00FA4922" w:rsidRDefault="000B38B2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Pr="00BB5692">
        <w:rPr>
          <w:rFonts w:ascii="Times New Roman" w:hAnsi="Times New Roman" w:cs="Times New Roman"/>
          <w:b/>
          <w:sz w:val="28"/>
          <w:szCs w:val="28"/>
        </w:rPr>
        <w:t>Срок реализации</w:t>
      </w:r>
      <w:r w:rsidRPr="00FA4922">
        <w:rPr>
          <w:rFonts w:ascii="Times New Roman" w:hAnsi="Times New Roman" w:cs="Times New Roman"/>
          <w:sz w:val="28"/>
          <w:szCs w:val="28"/>
        </w:rPr>
        <w:t>: 1 год</w:t>
      </w:r>
    </w:p>
    <w:p w:rsidR="00461D67" w:rsidRPr="00BB5692" w:rsidRDefault="00461D67" w:rsidP="00BB5692">
      <w:pPr>
        <w:spacing w:after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B5692">
        <w:rPr>
          <w:rStyle w:val="22"/>
          <w:i w:val="0"/>
          <w:color w:val="auto"/>
          <w:sz w:val="28"/>
          <w:szCs w:val="28"/>
        </w:rPr>
        <w:t>Режим занятий</w:t>
      </w:r>
      <w:r w:rsidRPr="00BB5692">
        <w:rPr>
          <w:rStyle w:val="24"/>
          <w:i w:val="0"/>
          <w:color w:val="auto"/>
          <w:sz w:val="28"/>
          <w:szCs w:val="28"/>
        </w:rPr>
        <w:t>:</w:t>
      </w:r>
      <w:r w:rsidRPr="00BB5692">
        <w:rPr>
          <w:rStyle w:val="21"/>
          <w:color w:val="auto"/>
          <w:sz w:val="28"/>
          <w:szCs w:val="28"/>
        </w:rPr>
        <w:t xml:space="preserve"> занятия проводятся 2 раза в неделю по 1,5 академических часа. </w:t>
      </w:r>
      <w:r w:rsidR="006963E8" w:rsidRPr="00BB5692">
        <w:rPr>
          <w:rStyle w:val="21"/>
          <w:color w:val="auto"/>
          <w:sz w:val="28"/>
          <w:szCs w:val="28"/>
        </w:rPr>
        <w:t xml:space="preserve">Длительность академического часа 40 минут. </w:t>
      </w:r>
      <w:r w:rsidRPr="00BB5692">
        <w:rPr>
          <w:rStyle w:val="21"/>
          <w:color w:val="auto"/>
          <w:sz w:val="28"/>
          <w:szCs w:val="28"/>
        </w:rPr>
        <w:t xml:space="preserve">Всего </w:t>
      </w:r>
      <w:r w:rsidR="006963E8" w:rsidRPr="00BB5692">
        <w:rPr>
          <w:rStyle w:val="21"/>
          <w:color w:val="auto"/>
          <w:sz w:val="28"/>
          <w:szCs w:val="28"/>
        </w:rPr>
        <w:t>108</w:t>
      </w:r>
      <w:r w:rsidRPr="00BB5692">
        <w:rPr>
          <w:rStyle w:val="21"/>
          <w:color w:val="auto"/>
          <w:sz w:val="28"/>
          <w:szCs w:val="28"/>
        </w:rPr>
        <w:t xml:space="preserve"> часов в год.</w:t>
      </w:r>
    </w:p>
    <w:p w:rsidR="00461D67" w:rsidRPr="00BB5692" w:rsidRDefault="00461D67" w:rsidP="00BB5692">
      <w:pPr>
        <w:pStyle w:val="210"/>
        <w:shd w:val="clear" w:color="auto" w:fill="auto"/>
        <w:spacing w:line="360" w:lineRule="auto"/>
        <w:ind w:firstLine="284"/>
        <w:rPr>
          <w:sz w:val="28"/>
          <w:szCs w:val="28"/>
        </w:rPr>
      </w:pPr>
      <w:r w:rsidRPr="00BB5692">
        <w:rPr>
          <w:rStyle w:val="22"/>
          <w:b w:val="0"/>
          <w:i w:val="0"/>
          <w:sz w:val="28"/>
          <w:szCs w:val="28"/>
        </w:rPr>
        <w:t>Наполняемость учебных групп</w:t>
      </w:r>
      <w:r w:rsidRPr="00BB5692">
        <w:rPr>
          <w:rStyle w:val="23"/>
          <w:sz w:val="28"/>
          <w:szCs w:val="28"/>
        </w:rPr>
        <w:t xml:space="preserve"> </w:t>
      </w:r>
      <w:r w:rsidRPr="00BB5692">
        <w:rPr>
          <w:rStyle w:val="21"/>
          <w:sz w:val="28"/>
          <w:szCs w:val="28"/>
        </w:rPr>
        <w:t>8-15 человек. Набор детей в объединение осуществляется по принципу добровольности</w:t>
      </w:r>
      <w:r w:rsidR="006963E8" w:rsidRPr="00BB5692">
        <w:rPr>
          <w:rStyle w:val="21"/>
          <w:sz w:val="28"/>
          <w:szCs w:val="28"/>
        </w:rPr>
        <w:t xml:space="preserve">. </w:t>
      </w:r>
      <w:r w:rsidR="006963E8" w:rsidRPr="00BB5692">
        <w:rPr>
          <w:sz w:val="28"/>
          <w:szCs w:val="28"/>
        </w:rPr>
        <w:t xml:space="preserve"> Группы формируются по возрастному признаку. Так же при формировании групп учитывается уровень подготовки обучающихся</w:t>
      </w:r>
      <w:r w:rsidR="00BB5692">
        <w:rPr>
          <w:sz w:val="28"/>
          <w:szCs w:val="28"/>
        </w:rPr>
        <w:t>.</w:t>
      </w:r>
      <w:bookmarkStart w:id="0" w:name="_GoBack"/>
      <w:bookmarkEnd w:id="0"/>
    </w:p>
    <w:p w:rsidR="00BB5692" w:rsidRDefault="00461D67" w:rsidP="00BB5692">
      <w:pPr>
        <w:pStyle w:val="61"/>
        <w:shd w:val="clear" w:color="auto" w:fill="auto"/>
        <w:spacing w:before="0" w:line="360" w:lineRule="auto"/>
        <w:ind w:firstLine="0"/>
        <w:rPr>
          <w:rStyle w:val="60"/>
          <w:sz w:val="28"/>
          <w:szCs w:val="28"/>
        </w:rPr>
      </w:pPr>
      <w:r w:rsidRPr="00BB5692">
        <w:rPr>
          <w:rStyle w:val="60"/>
          <w:sz w:val="28"/>
          <w:szCs w:val="28"/>
        </w:rPr>
        <w:t>Формы обучения</w:t>
      </w:r>
      <w:r w:rsidR="00BB5692">
        <w:rPr>
          <w:rStyle w:val="60"/>
          <w:sz w:val="28"/>
          <w:szCs w:val="28"/>
        </w:rPr>
        <w:t>:</w:t>
      </w:r>
    </w:p>
    <w:p w:rsidR="00BB5692" w:rsidRDefault="00461D67" w:rsidP="00BB5692">
      <w:pPr>
        <w:pStyle w:val="61"/>
        <w:numPr>
          <w:ilvl w:val="0"/>
          <w:numId w:val="48"/>
        </w:numPr>
        <w:shd w:val="clear" w:color="auto" w:fill="auto"/>
        <w:spacing w:before="0" w:line="360" w:lineRule="auto"/>
        <w:rPr>
          <w:rStyle w:val="21"/>
          <w:b w:val="0"/>
          <w:i w:val="0"/>
          <w:sz w:val="28"/>
          <w:szCs w:val="28"/>
        </w:rPr>
      </w:pPr>
      <w:r w:rsidRPr="00BB5692">
        <w:rPr>
          <w:rStyle w:val="21"/>
          <w:b w:val="0"/>
          <w:i w:val="0"/>
          <w:sz w:val="28"/>
          <w:szCs w:val="28"/>
        </w:rPr>
        <w:t>занятие;</w:t>
      </w:r>
    </w:p>
    <w:p w:rsidR="00BB5692" w:rsidRDefault="00461D67" w:rsidP="00BB5692">
      <w:pPr>
        <w:pStyle w:val="61"/>
        <w:numPr>
          <w:ilvl w:val="0"/>
          <w:numId w:val="48"/>
        </w:numPr>
        <w:shd w:val="clear" w:color="auto" w:fill="auto"/>
        <w:spacing w:before="0" w:line="360" w:lineRule="auto"/>
        <w:rPr>
          <w:rStyle w:val="21"/>
          <w:b w:val="0"/>
          <w:i w:val="0"/>
          <w:sz w:val="28"/>
          <w:szCs w:val="28"/>
        </w:rPr>
      </w:pPr>
      <w:r w:rsidRPr="00BB5692">
        <w:rPr>
          <w:rStyle w:val="21"/>
          <w:b w:val="0"/>
          <w:i w:val="0"/>
          <w:sz w:val="28"/>
          <w:szCs w:val="28"/>
        </w:rPr>
        <w:t>лекция;</w:t>
      </w:r>
    </w:p>
    <w:p w:rsidR="006963E8" w:rsidRPr="00BB5692" w:rsidRDefault="00461D67" w:rsidP="00BB5692">
      <w:pPr>
        <w:pStyle w:val="61"/>
        <w:numPr>
          <w:ilvl w:val="0"/>
          <w:numId w:val="48"/>
        </w:numPr>
        <w:shd w:val="clear" w:color="auto" w:fill="auto"/>
        <w:spacing w:before="0" w:line="360" w:lineRule="auto"/>
        <w:rPr>
          <w:rStyle w:val="21"/>
          <w:b w:val="0"/>
          <w:i w:val="0"/>
          <w:sz w:val="28"/>
          <w:szCs w:val="28"/>
        </w:rPr>
      </w:pPr>
      <w:r w:rsidRPr="00BB5692">
        <w:rPr>
          <w:rStyle w:val="21"/>
          <w:b w:val="0"/>
          <w:i w:val="0"/>
          <w:sz w:val="28"/>
          <w:szCs w:val="28"/>
        </w:rPr>
        <w:t>практическая работа.</w:t>
      </w:r>
    </w:p>
    <w:p w:rsidR="006963E8" w:rsidRPr="00FA4922" w:rsidRDefault="006963E8" w:rsidP="00BB56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69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B5692">
        <w:rPr>
          <w:rFonts w:ascii="Times New Roman" w:hAnsi="Times New Roman" w:cs="Times New Roman"/>
          <w:b/>
          <w:color w:val="auto"/>
          <w:sz w:val="28"/>
          <w:szCs w:val="28"/>
        </w:rPr>
        <w:t>Формы организации  деятельности:</w:t>
      </w:r>
      <w:r w:rsidRPr="00BB5692">
        <w:rPr>
          <w:rFonts w:ascii="Times New Roman" w:hAnsi="Times New Roman" w:cs="Times New Roman"/>
          <w:color w:val="auto"/>
          <w:sz w:val="28"/>
          <w:szCs w:val="28"/>
        </w:rPr>
        <w:t xml:space="preserve"> групповая,  очная, в </w:t>
      </w:r>
      <w:proofErr w:type="spellStart"/>
      <w:r w:rsidRPr="00BB5692">
        <w:rPr>
          <w:rFonts w:ascii="Times New Roman" w:hAnsi="Times New Roman" w:cs="Times New Roman"/>
          <w:color w:val="auto"/>
          <w:sz w:val="28"/>
          <w:szCs w:val="28"/>
        </w:rPr>
        <w:t>т.ч</w:t>
      </w:r>
      <w:proofErr w:type="spellEnd"/>
      <w:r w:rsidRPr="00BB5692">
        <w:rPr>
          <w:rFonts w:ascii="Times New Roman" w:hAnsi="Times New Roman" w:cs="Times New Roman"/>
          <w:color w:val="auto"/>
          <w:sz w:val="28"/>
          <w:szCs w:val="28"/>
        </w:rPr>
        <w:t>. с применением дистанционных технологий</w:t>
      </w:r>
      <w:r w:rsidRPr="00FA4922">
        <w:rPr>
          <w:rFonts w:ascii="Times New Roman" w:hAnsi="Times New Roman" w:cs="Times New Roman"/>
          <w:sz w:val="28"/>
          <w:szCs w:val="28"/>
        </w:rPr>
        <w:t>.</w:t>
      </w:r>
    </w:p>
    <w:p w:rsidR="00E444A5" w:rsidRPr="00FA4922" w:rsidRDefault="00E444A5" w:rsidP="00FA4922">
      <w:pPr>
        <w:pStyle w:val="Default"/>
        <w:spacing w:line="360" w:lineRule="auto"/>
        <w:rPr>
          <w:rFonts w:cs="Times New Roman"/>
          <w:color w:val="auto"/>
          <w:sz w:val="28"/>
          <w:szCs w:val="28"/>
        </w:rPr>
      </w:pPr>
      <w:r w:rsidRPr="00FA4922">
        <w:rPr>
          <w:rFonts w:cs="Times New Roman"/>
          <w:b/>
          <w:bCs/>
          <w:color w:val="auto"/>
          <w:sz w:val="28"/>
          <w:szCs w:val="28"/>
        </w:rPr>
        <w:lastRenderedPageBreak/>
        <w:t xml:space="preserve">Планируемые результаты </w:t>
      </w:r>
    </w:p>
    <w:p w:rsidR="00E444A5" w:rsidRPr="00BB5692" w:rsidRDefault="00E444A5" w:rsidP="00FA4922">
      <w:pPr>
        <w:pStyle w:val="Default"/>
        <w:spacing w:line="360" w:lineRule="auto"/>
        <w:rPr>
          <w:rFonts w:cs="Times New Roman"/>
          <w:b/>
          <w:color w:val="auto"/>
          <w:sz w:val="28"/>
          <w:szCs w:val="28"/>
        </w:rPr>
      </w:pPr>
      <w:r w:rsidRPr="00BB5692">
        <w:rPr>
          <w:rFonts w:cs="Times New Roman"/>
          <w:b/>
          <w:bCs/>
          <w:iCs/>
          <w:color w:val="auto"/>
          <w:sz w:val="28"/>
          <w:szCs w:val="28"/>
        </w:rPr>
        <w:t xml:space="preserve">Личностные результаты: </w:t>
      </w:r>
    </w:p>
    <w:p w:rsidR="00E444A5" w:rsidRPr="00BB5692" w:rsidRDefault="00E444A5" w:rsidP="00BB5692">
      <w:pPr>
        <w:pStyle w:val="Default"/>
        <w:numPr>
          <w:ilvl w:val="0"/>
          <w:numId w:val="45"/>
        </w:numPr>
        <w:tabs>
          <w:tab w:val="clear" w:pos="1070"/>
        </w:tabs>
        <w:spacing w:after="0" w:line="360" w:lineRule="auto"/>
        <w:ind w:left="567" w:hanging="567"/>
        <w:rPr>
          <w:rFonts w:cs="Times New Roman"/>
          <w:color w:val="auto"/>
          <w:sz w:val="28"/>
          <w:szCs w:val="28"/>
        </w:rPr>
      </w:pPr>
      <w:r w:rsidRPr="00BB5692">
        <w:rPr>
          <w:rFonts w:cs="Times New Roman"/>
          <w:color w:val="auto"/>
          <w:sz w:val="28"/>
          <w:szCs w:val="28"/>
        </w:rPr>
        <w:t>Наличие мотивации к здоровому образу жизни, творческому труду, работе на результат, бережному отношению к материальным и духовным</w:t>
      </w:r>
      <w:r w:rsidR="00BB5692">
        <w:rPr>
          <w:rFonts w:cs="Times New Roman"/>
          <w:color w:val="auto"/>
          <w:sz w:val="28"/>
          <w:szCs w:val="28"/>
        </w:rPr>
        <w:t xml:space="preserve"> </w:t>
      </w:r>
      <w:r w:rsidRPr="00BB5692">
        <w:rPr>
          <w:rFonts w:cs="Times New Roman"/>
          <w:color w:val="auto"/>
          <w:sz w:val="28"/>
          <w:szCs w:val="28"/>
        </w:rPr>
        <w:t>ценностям;</w:t>
      </w:r>
    </w:p>
    <w:p w:rsidR="00E444A5" w:rsidRPr="00BB5692" w:rsidRDefault="00E444A5" w:rsidP="00BB5692">
      <w:pPr>
        <w:pStyle w:val="Default"/>
        <w:numPr>
          <w:ilvl w:val="0"/>
          <w:numId w:val="45"/>
        </w:numPr>
        <w:spacing w:after="0" w:line="360" w:lineRule="auto"/>
        <w:ind w:left="567" w:hanging="567"/>
        <w:rPr>
          <w:rFonts w:cs="Times New Roman"/>
          <w:color w:val="auto"/>
          <w:sz w:val="28"/>
          <w:szCs w:val="28"/>
        </w:rPr>
      </w:pPr>
      <w:r w:rsidRPr="00BB5692">
        <w:rPr>
          <w:rFonts w:cs="Times New Roman"/>
          <w:color w:val="auto"/>
          <w:sz w:val="28"/>
          <w:szCs w:val="28"/>
        </w:rPr>
        <w:t>Обладание навыками сотрудничества в разных социальных ситуациях, умения не создавать конфликтов и находить выходы из спорных ситуаций;</w:t>
      </w:r>
    </w:p>
    <w:p w:rsidR="00E444A5" w:rsidRPr="00BB5692" w:rsidRDefault="00E444A5" w:rsidP="00BB5692">
      <w:pPr>
        <w:pStyle w:val="Default"/>
        <w:numPr>
          <w:ilvl w:val="0"/>
          <w:numId w:val="45"/>
        </w:numPr>
        <w:spacing w:after="0" w:line="360" w:lineRule="auto"/>
        <w:ind w:left="567" w:hanging="567"/>
        <w:rPr>
          <w:rFonts w:cs="Times New Roman"/>
          <w:color w:val="auto"/>
          <w:sz w:val="28"/>
          <w:szCs w:val="28"/>
        </w:rPr>
      </w:pPr>
      <w:r w:rsidRPr="00BB5692">
        <w:rPr>
          <w:rFonts w:cs="Times New Roman"/>
          <w:color w:val="auto"/>
          <w:sz w:val="28"/>
          <w:szCs w:val="28"/>
        </w:rPr>
        <w:t xml:space="preserve">Положительное отношение к процессу учения, к приобретению знаний и умений, стремление преодолевать возникающие затруднения; </w:t>
      </w:r>
    </w:p>
    <w:p w:rsidR="00E444A5" w:rsidRPr="00BB5692" w:rsidRDefault="00E444A5" w:rsidP="00BB5692">
      <w:pPr>
        <w:pStyle w:val="Default"/>
        <w:numPr>
          <w:ilvl w:val="0"/>
          <w:numId w:val="45"/>
        </w:numPr>
        <w:spacing w:after="0" w:line="360" w:lineRule="auto"/>
        <w:ind w:left="567" w:hanging="567"/>
        <w:rPr>
          <w:rFonts w:cs="Times New Roman"/>
          <w:color w:val="auto"/>
          <w:sz w:val="28"/>
          <w:szCs w:val="28"/>
        </w:rPr>
      </w:pPr>
      <w:r w:rsidRPr="00BB5692">
        <w:rPr>
          <w:rFonts w:cs="Times New Roman"/>
          <w:color w:val="auto"/>
          <w:sz w:val="28"/>
          <w:szCs w:val="28"/>
        </w:rPr>
        <w:t xml:space="preserve">Самостоятельность и личная ответственность за свои поступки; </w:t>
      </w:r>
    </w:p>
    <w:p w:rsidR="00E444A5" w:rsidRPr="00BB5692" w:rsidRDefault="00E444A5" w:rsidP="00BB5692">
      <w:pPr>
        <w:pStyle w:val="Default"/>
        <w:numPr>
          <w:ilvl w:val="0"/>
          <w:numId w:val="45"/>
        </w:numPr>
        <w:spacing w:after="0" w:line="360" w:lineRule="auto"/>
        <w:ind w:left="567" w:hanging="567"/>
        <w:rPr>
          <w:rFonts w:cs="Times New Roman"/>
          <w:color w:val="auto"/>
          <w:sz w:val="28"/>
          <w:szCs w:val="28"/>
        </w:rPr>
      </w:pPr>
      <w:r w:rsidRPr="00BB5692">
        <w:rPr>
          <w:rFonts w:cs="Times New Roman"/>
          <w:color w:val="auto"/>
          <w:sz w:val="28"/>
          <w:szCs w:val="28"/>
        </w:rPr>
        <w:t xml:space="preserve">Начальные навыки </w:t>
      </w:r>
      <w:proofErr w:type="spellStart"/>
      <w:r w:rsidRPr="00BB5692">
        <w:rPr>
          <w:rFonts w:cs="Times New Roman"/>
          <w:color w:val="auto"/>
          <w:sz w:val="28"/>
          <w:szCs w:val="28"/>
        </w:rPr>
        <w:t>саморегуляции</w:t>
      </w:r>
      <w:proofErr w:type="spellEnd"/>
      <w:r w:rsidRPr="00BB5692">
        <w:rPr>
          <w:rFonts w:cs="Times New Roman"/>
          <w:color w:val="auto"/>
          <w:sz w:val="28"/>
          <w:szCs w:val="28"/>
        </w:rPr>
        <w:t xml:space="preserve">; </w:t>
      </w:r>
    </w:p>
    <w:p w:rsidR="00E444A5" w:rsidRPr="00BB5692" w:rsidRDefault="00E444A5" w:rsidP="00BB5692">
      <w:pPr>
        <w:pStyle w:val="Default"/>
        <w:numPr>
          <w:ilvl w:val="0"/>
          <w:numId w:val="45"/>
        </w:numPr>
        <w:spacing w:after="0" w:line="360" w:lineRule="auto"/>
        <w:ind w:left="567" w:hanging="567"/>
        <w:rPr>
          <w:rFonts w:cs="Times New Roman"/>
          <w:color w:val="auto"/>
          <w:sz w:val="28"/>
          <w:szCs w:val="28"/>
        </w:rPr>
      </w:pPr>
      <w:r w:rsidRPr="00BB5692">
        <w:rPr>
          <w:rFonts w:cs="Times New Roman"/>
          <w:color w:val="auto"/>
          <w:sz w:val="28"/>
          <w:szCs w:val="28"/>
        </w:rPr>
        <w:t xml:space="preserve">Чувство гордости за свою страну и малую родину. </w:t>
      </w:r>
    </w:p>
    <w:p w:rsidR="00BB5692" w:rsidRDefault="00E444A5" w:rsidP="00FA4922">
      <w:pPr>
        <w:pStyle w:val="Default"/>
        <w:spacing w:line="360" w:lineRule="auto"/>
        <w:rPr>
          <w:rFonts w:cs="Times New Roman"/>
          <w:color w:val="auto"/>
          <w:sz w:val="28"/>
          <w:szCs w:val="28"/>
        </w:rPr>
      </w:pPr>
      <w:proofErr w:type="spellStart"/>
      <w:r w:rsidRPr="00BB5692">
        <w:rPr>
          <w:rFonts w:cs="Times New Roman"/>
          <w:b/>
          <w:bCs/>
          <w:iCs/>
          <w:color w:val="auto"/>
          <w:sz w:val="28"/>
          <w:szCs w:val="28"/>
        </w:rPr>
        <w:t>Метапредметные</w:t>
      </w:r>
      <w:proofErr w:type="spellEnd"/>
      <w:r w:rsidRPr="00BB5692">
        <w:rPr>
          <w:rFonts w:cs="Times New Roman"/>
          <w:b/>
          <w:bCs/>
          <w:iCs/>
          <w:color w:val="auto"/>
          <w:sz w:val="28"/>
          <w:szCs w:val="28"/>
        </w:rPr>
        <w:t xml:space="preserve"> результаты</w:t>
      </w:r>
      <w:r w:rsidRPr="00BB5692">
        <w:rPr>
          <w:rFonts w:cs="Times New Roman"/>
          <w:bCs/>
          <w:iCs/>
          <w:color w:val="auto"/>
          <w:sz w:val="28"/>
          <w:szCs w:val="28"/>
        </w:rPr>
        <w:t xml:space="preserve"> </w:t>
      </w:r>
      <w:r w:rsidRPr="00BB5692">
        <w:rPr>
          <w:rFonts w:cs="Times New Roman"/>
          <w:color w:val="auto"/>
          <w:sz w:val="28"/>
          <w:szCs w:val="28"/>
        </w:rPr>
        <w:t xml:space="preserve">характеризуют уровень </w:t>
      </w:r>
      <w:proofErr w:type="spellStart"/>
      <w:r w:rsidRPr="00BB5692">
        <w:rPr>
          <w:rFonts w:cs="Times New Roman"/>
          <w:color w:val="auto"/>
          <w:sz w:val="28"/>
          <w:szCs w:val="28"/>
        </w:rPr>
        <w:t>сформированности</w:t>
      </w:r>
      <w:proofErr w:type="spellEnd"/>
      <w:r w:rsidRPr="00BB5692">
        <w:rPr>
          <w:rFonts w:cs="Times New Roman"/>
          <w:color w:val="auto"/>
          <w:sz w:val="28"/>
          <w:szCs w:val="28"/>
        </w:rPr>
        <w:t xml:space="preserve"> качественных универсальных способностей учащихся, проявляющихся в активном применении знаний и умений в познавательной и практической деятельности. </w:t>
      </w:r>
    </w:p>
    <w:p w:rsidR="00E444A5" w:rsidRPr="00BB5692" w:rsidRDefault="00E444A5" w:rsidP="00FA4922">
      <w:pPr>
        <w:pStyle w:val="Default"/>
        <w:spacing w:line="360" w:lineRule="auto"/>
        <w:rPr>
          <w:rFonts w:cs="Times New Roman"/>
          <w:color w:val="auto"/>
          <w:sz w:val="28"/>
          <w:szCs w:val="28"/>
        </w:rPr>
      </w:pPr>
      <w:r w:rsidRPr="00BB5692">
        <w:rPr>
          <w:rFonts w:cs="Times New Roman"/>
          <w:iCs/>
          <w:color w:val="auto"/>
          <w:sz w:val="28"/>
          <w:szCs w:val="28"/>
        </w:rPr>
        <w:t xml:space="preserve">Регулятивные УУД: </w:t>
      </w:r>
    </w:p>
    <w:p w:rsidR="00E444A5" w:rsidRPr="00BB5692" w:rsidRDefault="00E444A5" w:rsidP="00FA4922">
      <w:pPr>
        <w:pStyle w:val="Default"/>
        <w:numPr>
          <w:ilvl w:val="0"/>
          <w:numId w:val="45"/>
        </w:numPr>
        <w:spacing w:after="11" w:line="360" w:lineRule="auto"/>
        <w:rPr>
          <w:rFonts w:cs="Times New Roman"/>
          <w:color w:val="auto"/>
          <w:sz w:val="28"/>
          <w:szCs w:val="28"/>
        </w:rPr>
      </w:pPr>
      <w:r w:rsidRPr="00BB5692">
        <w:rPr>
          <w:rFonts w:cs="Times New Roman"/>
          <w:color w:val="auto"/>
          <w:sz w:val="28"/>
          <w:szCs w:val="28"/>
        </w:rPr>
        <w:t>Определять и формировать цель деятельности с помощью тренера;</w:t>
      </w:r>
    </w:p>
    <w:p w:rsidR="00E444A5" w:rsidRPr="00BB5692" w:rsidRDefault="00E444A5" w:rsidP="00FA4922">
      <w:pPr>
        <w:pStyle w:val="Default"/>
        <w:numPr>
          <w:ilvl w:val="0"/>
          <w:numId w:val="45"/>
        </w:numPr>
        <w:spacing w:after="11" w:line="360" w:lineRule="auto"/>
        <w:rPr>
          <w:rFonts w:cs="Times New Roman"/>
          <w:color w:val="auto"/>
          <w:sz w:val="28"/>
          <w:szCs w:val="28"/>
        </w:rPr>
      </w:pPr>
      <w:r w:rsidRPr="00BB5692">
        <w:rPr>
          <w:rFonts w:cs="Times New Roman"/>
          <w:color w:val="auto"/>
          <w:sz w:val="28"/>
          <w:szCs w:val="28"/>
        </w:rPr>
        <w:t xml:space="preserve">Проговаривать последовательность действий во время занятий; </w:t>
      </w:r>
    </w:p>
    <w:p w:rsidR="00E444A5" w:rsidRPr="00BB5692" w:rsidRDefault="00E444A5" w:rsidP="00FA4922">
      <w:pPr>
        <w:pStyle w:val="Default"/>
        <w:numPr>
          <w:ilvl w:val="0"/>
          <w:numId w:val="45"/>
        </w:numPr>
        <w:spacing w:after="11" w:line="360" w:lineRule="auto"/>
        <w:rPr>
          <w:rFonts w:cs="Times New Roman"/>
          <w:color w:val="auto"/>
          <w:sz w:val="28"/>
          <w:szCs w:val="28"/>
        </w:rPr>
      </w:pPr>
      <w:r w:rsidRPr="00BB5692">
        <w:rPr>
          <w:rFonts w:cs="Times New Roman"/>
          <w:color w:val="auto"/>
          <w:sz w:val="28"/>
          <w:szCs w:val="28"/>
        </w:rPr>
        <w:t xml:space="preserve">Учиться работать по определенному алгоритму; </w:t>
      </w:r>
    </w:p>
    <w:p w:rsidR="00E444A5" w:rsidRPr="00BB5692" w:rsidRDefault="00E444A5" w:rsidP="00FA4922">
      <w:pPr>
        <w:pStyle w:val="Default"/>
        <w:numPr>
          <w:ilvl w:val="0"/>
          <w:numId w:val="45"/>
        </w:numPr>
        <w:spacing w:after="11" w:line="360" w:lineRule="auto"/>
        <w:rPr>
          <w:rFonts w:cs="Times New Roman"/>
          <w:color w:val="auto"/>
          <w:sz w:val="28"/>
          <w:szCs w:val="28"/>
        </w:rPr>
      </w:pPr>
      <w:r w:rsidRPr="00BB5692">
        <w:rPr>
          <w:rFonts w:cs="Times New Roman"/>
          <w:color w:val="auto"/>
          <w:sz w:val="28"/>
          <w:szCs w:val="28"/>
        </w:rPr>
        <w:t xml:space="preserve">Адекватно воспринимать оценку тренера и коллектива. </w:t>
      </w:r>
    </w:p>
    <w:p w:rsidR="00E444A5" w:rsidRPr="00FA4922" w:rsidRDefault="00E444A5" w:rsidP="00FA4922">
      <w:pPr>
        <w:pStyle w:val="Default"/>
        <w:spacing w:line="360" w:lineRule="auto"/>
        <w:rPr>
          <w:rFonts w:cs="Times New Roman"/>
          <w:color w:val="auto"/>
          <w:sz w:val="28"/>
          <w:szCs w:val="28"/>
        </w:rPr>
      </w:pPr>
      <w:r w:rsidRPr="00FA4922">
        <w:rPr>
          <w:rFonts w:cs="Times New Roman"/>
          <w:i/>
          <w:iCs/>
          <w:color w:val="auto"/>
          <w:sz w:val="28"/>
          <w:szCs w:val="28"/>
        </w:rPr>
        <w:t xml:space="preserve">Познавательные УУД: </w:t>
      </w:r>
    </w:p>
    <w:p w:rsidR="00E444A5" w:rsidRPr="00FA4922" w:rsidRDefault="00E444A5" w:rsidP="00FA4922">
      <w:pPr>
        <w:pStyle w:val="Default"/>
        <w:numPr>
          <w:ilvl w:val="0"/>
          <w:numId w:val="45"/>
        </w:numPr>
        <w:spacing w:after="0" w:line="360" w:lineRule="auto"/>
        <w:rPr>
          <w:rFonts w:cs="Times New Roman"/>
          <w:color w:val="auto"/>
          <w:sz w:val="28"/>
          <w:szCs w:val="28"/>
        </w:rPr>
      </w:pPr>
      <w:r w:rsidRPr="00FA4922">
        <w:rPr>
          <w:rFonts w:cs="Times New Roman"/>
          <w:color w:val="auto"/>
          <w:sz w:val="28"/>
          <w:szCs w:val="28"/>
        </w:rPr>
        <w:t xml:space="preserve">Уметь делать выводы в результате совместной работы тренера и </w:t>
      </w:r>
      <w:proofErr w:type="gramStart"/>
      <w:r w:rsidRPr="00FA4922">
        <w:rPr>
          <w:rFonts w:cs="Times New Roman"/>
          <w:color w:val="auto"/>
          <w:sz w:val="28"/>
          <w:szCs w:val="28"/>
        </w:rPr>
        <w:t>обучающихся</w:t>
      </w:r>
      <w:proofErr w:type="gramEnd"/>
      <w:r w:rsidRPr="00FA4922">
        <w:rPr>
          <w:rFonts w:cs="Times New Roman"/>
          <w:color w:val="auto"/>
          <w:sz w:val="28"/>
          <w:szCs w:val="28"/>
        </w:rPr>
        <w:t>;</w:t>
      </w:r>
    </w:p>
    <w:p w:rsidR="00E444A5" w:rsidRPr="00FA4922" w:rsidRDefault="00E444A5" w:rsidP="00FA4922">
      <w:pPr>
        <w:pStyle w:val="Default"/>
        <w:numPr>
          <w:ilvl w:val="0"/>
          <w:numId w:val="45"/>
        </w:numPr>
        <w:spacing w:after="0" w:line="360" w:lineRule="auto"/>
        <w:rPr>
          <w:rFonts w:cs="Times New Roman"/>
          <w:color w:val="auto"/>
          <w:sz w:val="28"/>
          <w:szCs w:val="28"/>
        </w:rPr>
      </w:pPr>
      <w:r w:rsidRPr="00FA4922">
        <w:rPr>
          <w:rFonts w:cs="Times New Roman"/>
          <w:color w:val="auto"/>
          <w:sz w:val="28"/>
          <w:szCs w:val="28"/>
        </w:rPr>
        <w:t xml:space="preserve">Осуществлять анализ выполненных действий при игре; </w:t>
      </w:r>
    </w:p>
    <w:p w:rsidR="00E444A5" w:rsidRPr="00FA4922" w:rsidRDefault="00E444A5" w:rsidP="00FA4922">
      <w:pPr>
        <w:pStyle w:val="Default"/>
        <w:numPr>
          <w:ilvl w:val="0"/>
          <w:numId w:val="45"/>
        </w:numPr>
        <w:spacing w:after="0" w:line="360" w:lineRule="auto"/>
        <w:rPr>
          <w:rFonts w:cs="Times New Roman"/>
          <w:color w:val="auto"/>
          <w:sz w:val="28"/>
          <w:szCs w:val="28"/>
        </w:rPr>
      </w:pPr>
      <w:r w:rsidRPr="00FA4922">
        <w:rPr>
          <w:rFonts w:cs="Times New Roman"/>
          <w:color w:val="auto"/>
          <w:sz w:val="28"/>
          <w:szCs w:val="28"/>
        </w:rPr>
        <w:t xml:space="preserve">Активно включаться в процесс по выполнению заданий; </w:t>
      </w:r>
    </w:p>
    <w:p w:rsidR="00E444A5" w:rsidRPr="00FA4922" w:rsidRDefault="00E444A5" w:rsidP="00FA4922">
      <w:pPr>
        <w:pStyle w:val="Default"/>
        <w:numPr>
          <w:ilvl w:val="0"/>
          <w:numId w:val="45"/>
        </w:numPr>
        <w:spacing w:after="0" w:line="360" w:lineRule="auto"/>
        <w:rPr>
          <w:rFonts w:cs="Times New Roman"/>
          <w:color w:val="auto"/>
          <w:sz w:val="28"/>
          <w:szCs w:val="28"/>
        </w:rPr>
      </w:pPr>
      <w:r w:rsidRPr="00FA4922">
        <w:rPr>
          <w:rFonts w:cs="Times New Roman"/>
          <w:color w:val="auto"/>
          <w:sz w:val="28"/>
          <w:szCs w:val="28"/>
        </w:rPr>
        <w:t xml:space="preserve">Выражать творческое отношение к выполнению заданий. </w:t>
      </w:r>
    </w:p>
    <w:p w:rsidR="00E444A5" w:rsidRPr="00FA4922" w:rsidRDefault="00E444A5" w:rsidP="00FA4922">
      <w:pPr>
        <w:pStyle w:val="Default"/>
        <w:spacing w:line="360" w:lineRule="auto"/>
        <w:rPr>
          <w:rFonts w:cs="Times New Roman"/>
          <w:color w:val="auto"/>
          <w:sz w:val="28"/>
          <w:szCs w:val="28"/>
        </w:rPr>
      </w:pPr>
      <w:r w:rsidRPr="00FA4922">
        <w:rPr>
          <w:rFonts w:cs="Times New Roman"/>
          <w:i/>
          <w:iCs/>
          <w:color w:val="auto"/>
          <w:sz w:val="28"/>
          <w:szCs w:val="28"/>
        </w:rPr>
        <w:lastRenderedPageBreak/>
        <w:t xml:space="preserve">Коммуникативные УУД: </w:t>
      </w:r>
    </w:p>
    <w:p w:rsidR="00E444A5" w:rsidRPr="00FA4922" w:rsidRDefault="00E444A5" w:rsidP="00FA4922">
      <w:pPr>
        <w:pStyle w:val="Default"/>
        <w:numPr>
          <w:ilvl w:val="0"/>
          <w:numId w:val="45"/>
        </w:numPr>
        <w:spacing w:after="6" w:line="360" w:lineRule="auto"/>
        <w:rPr>
          <w:rFonts w:cs="Times New Roman"/>
          <w:color w:val="auto"/>
          <w:sz w:val="28"/>
          <w:szCs w:val="28"/>
        </w:rPr>
      </w:pPr>
      <w:r w:rsidRPr="00FA4922">
        <w:rPr>
          <w:rFonts w:cs="Times New Roman"/>
          <w:color w:val="auto"/>
          <w:sz w:val="28"/>
          <w:szCs w:val="28"/>
        </w:rPr>
        <w:t xml:space="preserve">Умение оформлять свои мысли в устной форме; </w:t>
      </w:r>
    </w:p>
    <w:p w:rsidR="00E444A5" w:rsidRPr="00FA4922" w:rsidRDefault="00E444A5" w:rsidP="00FA4922">
      <w:pPr>
        <w:pStyle w:val="Default"/>
        <w:numPr>
          <w:ilvl w:val="0"/>
          <w:numId w:val="45"/>
        </w:numPr>
        <w:spacing w:after="6" w:line="360" w:lineRule="auto"/>
        <w:rPr>
          <w:rFonts w:cs="Times New Roman"/>
          <w:color w:val="auto"/>
          <w:sz w:val="28"/>
          <w:szCs w:val="28"/>
        </w:rPr>
      </w:pPr>
      <w:r w:rsidRPr="00FA4922">
        <w:rPr>
          <w:rFonts w:cs="Times New Roman"/>
          <w:color w:val="auto"/>
          <w:sz w:val="28"/>
          <w:szCs w:val="28"/>
        </w:rPr>
        <w:t xml:space="preserve">Слушать и понимать речь других; </w:t>
      </w:r>
    </w:p>
    <w:p w:rsidR="00E444A5" w:rsidRPr="00FA4922" w:rsidRDefault="00E444A5" w:rsidP="00FA4922">
      <w:pPr>
        <w:pStyle w:val="Default"/>
        <w:numPr>
          <w:ilvl w:val="0"/>
          <w:numId w:val="45"/>
        </w:numPr>
        <w:spacing w:after="6" w:line="360" w:lineRule="auto"/>
        <w:rPr>
          <w:rFonts w:cs="Times New Roman"/>
          <w:color w:val="auto"/>
          <w:sz w:val="28"/>
          <w:szCs w:val="28"/>
        </w:rPr>
      </w:pPr>
      <w:r w:rsidRPr="00FA4922">
        <w:rPr>
          <w:rFonts w:cs="Times New Roman"/>
          <w:color w:val="auto"/>
          <w:sz w:val="28"/>
          <w:szCs w:val="28"/>
        </w:rPr>
        <w:t xml:space="preserve">Учиться работать в паре, группе, выполнять различные роли; </w:t>
      </w:r>
    </w:p>
    <w:p w:rsidR="00E444A5" w:rsidRPr="00FA4922" w:rsidRDefault="00E444A5" w:rsidP="00FA4922">
      <w:pPr>
        <w:pStyle w:val="Default"/>
        <w:numPr>
          <w:ilvl w:val="0"/>
          <w:numId w:val="45"/>
        </w:numPr>
        <w:spacing w:after="6" w:line="360" w:lineRule="auto"/>
        <w:rPr>
          <w:rFonts w:cs="Times New Roman"/>
          <w:color w:val="auto"/>
          <w:sz w:val="28"/>
          <w:szCs w:val="28"/>
        </w:rPr>
      </w:pPr>
      <w:r w:rsidRPr="00FA4922">
        <w:rPr>
          <w:rFonts w:cs="Times New Roman"/>
          <w:color w:val="auto"/>
          <w:sz w:val="28"/>
          <w:szCs w:val="28"/>
        </w:rPr>
        <w:t xml:space="preserve">Участвовать в коллективном обсуждении; </w:t>
      </w:r>
    </w:p>
    <w:p w:rsidR="00E444A5" w:rsidRPr="00FA4922" w:rsidRDefault="00E444A5" w:rsidP="00FA4922">
      <w:pPr>
        <w:pStyle w:val="Default"/>
        <w:numPr>
          <w:ilvl w:val="0"/>
          <w:numId w:val="45"/>
        </w:numPr>
        <w:spacing w:after="6" w:line="360" w:lineRule="auto"/>
        <w:rPr>
          <w:rFonts w:cs="Times New Roman"/>
          <w:color w:val="auto"/>
          <w:sz w:val="28"/>
          <w:szCs w:val="28"/>
        </w:rPr>
      </w:pPr>
      <w:r w:rsidRPr="00FA4922">
        <w:rPr>
          <w:rFonts w:cs="Times New Roman"/>
          <w:color w:val="auto"/>
          <w:sz w:val="28"/>
          <w:szCs w:val="28"/>
        </w:rPr>
        <w:t xml:space="preserve">Проявлять индивидуальность и самостоятельность. </w:t>
      </w:r>
    </w:p>
    <w:p w:rsidR="00E444A5" w:rsidRPr="00FA4922" w:rsidRDefault="00E444A5" w:rsidP="00FA4922">
      <w:pPr>
        <w:pStyle w:val="Default"/>
        <w:spacing w:line="360" w:lineRule="auto"/>
        <w:rPr>
          <w:rFonts w:cs="Times New Roman"/>
          <w:color w:val="auto"/>
          <w:sz w:val="28"/>
          <w:szCs w:val="28"/>
        </w:rPr>
      </w:pPr>
      <w:r w:rsidRPr="00FA4922">
        <w:rPr>
          <w:rFonts w:cs="Times New Roman"/>
          <w:b/>
          <w:bCs/>
          <w:i/>
          <w:iCs/>
          <w:color w:val="auto"/>
          <w:sz w:val="28"/>
          <w:szCs w:val="28"/>
        </w:rPr>
        <w:t xml:space="preserve">Предметные результаты: </w:t>
      </w:r>
    </w:p>
    <w:p w:rsidR="00E444A5" w:rsidRPr="00FA4922" w:rsidRDefault="00E444A5" w:rsidP="008C2DB7">
      <w:pPr>
        <w:pStyle w:val="Default"/>
        <w:spacing w:line="360" w:lineRule="auto"/>
        <w:ind w:firstLine="284"/>
        <w:rPr>
          <w:rFonts w:cs="Times New Roman"/>
          <w:color w:val="auto"/>
          <w:sz w:val="28"/>
          <w:szCs w:val="28"/>
        </w:rPr>
      </w:pPr>
      <w:r w:rsidRPr="00FA4922">
        <w:rPr>
          <w:rFonts w:cs="Times New Roman"/>
          <w:color w:val="auto"/>
          <w:sz w:val="28"/>
          <w:szCs w:val="28"/>
        </w:rPr>
        <w:t xml:space="preserve">Модульный принцип построения программы предполагает описание </w:t>
      </w:r>
      <w:r w:rsidR="008C2DB7">
        <w:rPr>
          <w:rFonts w:cs="Times New Roman"/>
          <w:color w:val="auto"/>
          <w:sz w:val="28"/>
          <w:szCs w:val="28"/>
        </w:rPr>
        <w:t xml:space="preserve"> п</w:t>
      </w:r>
      <w:r w:rsidRPr="00FA4922">
        <w:rPr>
          <w:rFonts w:cs="Times New Roman"/>
          <w:color w:val="auto"/>
          <w:sz w:val="28"/>
          <w:szCs w:val="28"/>
        </w:rPr>
        <w:t>редметных результатов в каждом конкретном модуле.</w:t>
      </w:r>
    </w:p>
    <w:p w:rsidR="008C2DB7" w:rsidRDefault="00E444A5" w:rsidP="008C2DB7">
      <w:pPr>
        <w:spacing w:after="0" w:line="36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Учебный план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ДОП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«И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>граем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 в шахматы»</w:t>
      </w:r>
    </w:p>
    <w:p w:rsidR="00E444A5" w:rsidRPr="00FA4922" w:rsidRDefault="00E444A5" w:rsidP="008C2DB7">
      <w:pPr>
        <w:spacing w:after="0" w:line="36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(Программа на 1 год- 108 ч. для всех групп)</w:t>
      </w:r>
    </w:p>
    <w:p w:rsidR="00E444A5" w:rsidRPr="00FA4922" w:rsidRDefault="00E444A5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37"/>
        <w:gridCol w:w="2454"/>
        <w:gridCol w:w="1657"/>
        <w:gridCol w:w="1805"/>
        <w:gridCol w:w="2072"/>
      </w:tblGrid>
      <w:tr w:rsidR="00E444A5" w:rsidRPr="00FA4922" w:rsidTr="00173607">
        <w:trPr>
          <w:trHeight w:val="323"/>
        </w:trPr>
        <w:tc>
          <w:tcPr>
            <w:tcW w:w="1337" w:type="dxa"/>
            <w:vMerge w:val="restart"/>
          </w:tcPr>
          <w:p w:rsidR="00E444A5" w:rsidRPr="00FA4922" w:rsidRDefault="00E444A5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454" w:type="dxa"/>
            <w:vMerge w:val="restart"/>
          </w:tcPr>
          <w:p w:rsidR="00E444A5" w:rsidRPr="00FA4922" w:rsidRDefault="00E444A5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Наименование модуля</w:t>
            </w:r>
          </w:p>
        </w:tc>
        <w:tc>
          <w:tcPr>
            <w:tcW w:w="5534" w:type="dxa"/>
            <w:gridSpan w:val="3"/>
          </w:tcPr>
          <w:p w:rsidR="00E444A5" w:rsidRPr="00FA4922" w:rsidRDefault="00E444A5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</w:tr>
      <w:tr w:rsidR="00E444A5" w:rsidRPr="00FA4922" w:rsidTr="00173607">
        <w:trPr>
          <w:trHeight w:val="321"/>
        </w:trPr>
        <w:tc>
          <w:tcPr>
            <w:tcW w:w="1337" w:type="dxa"/>
            <w:vMerge/>
            <w:tcBorders>
              <w:top w:val="nil"/>
            </w:tcBorders>
          </w:tcPr>
          <w:p w:rsidR="00E444A5" w:rsidRPr="00FA4922" w:rsidRDefault="00E444A5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4" w:type="dxa"/>
            <w:vMerge/>
            <w:tcBorders>
              <w:top w:val="nil"/>
            </w:tcBorders>
          </w:tcPr>
          <w:p w:rsidR="00E444A5" w:rsidRPr="00FA4922" w:rsidRDefault="00E444A5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</w:tcPr>
          <w:p w:rsidR="00E444A5" w:rsidRPr="00FA4922" w:rsidRDefault="00E444A5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805" w:type="dxa"/>
          </w:tcPr>
          <w:p w:rsidR="00E444A5" w:rsidRPr="00FA4922" w:rsidRDefault="00E444A5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2072" w:type="dxa"/>
          </w:tcPr>
          <w:p w:rsidR="00E444A5" w:rsidRPr="00FA4922" w:rsidRDefault="00E444A5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</w:tr>
      <w:tr w:rsidR="00E444A5" w:rsidRPr="00FA4922" w:rsidTr="00173607">
        <w:trPr>
          <w:trHeight w:val="645"/>
        </w:trPr>
        <w:tc>
          <w:tcPr>
            <w:tcW w:w="1337" w:type="dxa"/>
          </w:tcPr>
          <w:p w:rsidR="00E444A5" w:rsidRPr="00FA4922" w:rsidRDefault="00E444A5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454" w:type="dxa"/>
          </w:tcPr>
          <w:p w:rsidR="00E444A5" w:rsidRPr="00FA4922" w:rsidRDefault="00E444A5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«Познаю</w:t>
            </w:r>
          </w:p>
          <w:p w:rsidR="00E444A5" w:rsidRPr="00FA4922" w:rsidRDefault="00E444A5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шахматы»</w:t>
            </w:r>
          </w:p>
        </w:tc>
        <w:tc>
          <w:tcPr>
            <w:tcW w:w="1657" w:type="dxa"/>
          </w:tcPr>
          <w:p w:rsidR="00E444A5" w:rsidRPr="00FA4922" w:rsidRDefault="00E444A5" w:rsidP="00FA4922">
            <w:pPr>
              <w:spacing w:after="0" w:line="360" w:lineRule="auto"/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805" w:type="dxa"/>
          </w:tcPr>
          <w:p w:rsidR="00E444A5" w:rsidRPr="00FA4922" w:rsidRDefault="00E444A5" w:rsidP="00FA4922">
            <w:pPr>
              <w:spacing w:after="0" w:line="360" w:lineRule="auto"/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072" w:type="dxa"/>
          </w:tcPr>
          <w:p w:rsidR="00E444A5" w:rsidRPr="00FA4922" w:rsidRDefault="00E444A5" w:rsidP="00FA4922">
            <w:pPr>
              <w:spacing w:after="0" w:line="360" w:lineRule="auto"/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E444A5" w:rsidRPr="00FA4922" w:rsidTr="00173607">
        <w:trPr>
          <w:trHeight w:val="642"/>
        </w:trPr>
        <w:tc>
          <w:tcPr>
            <w:tcW w:w="1337" w:type="dxa"/>
          </w:tcPr>
          <w:p w:rsidR="00E444A5" w:rsidRPr="00FA4922" w:rsidRDefault="00E444A5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454" w:type="dxa"/>
          </w:tcPr>
          <w:p w:rsidR="00E444A5" w:rsidRPr="00FA4922" w:rsidRDefault="00E444A5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«Шахматные</w:t>
            </w:r>
          </w:p>
          <w:p w:rsidR="00E444A5" w:rsidRPr="00FA4922" w:rsidRDefault="00E444A5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комбинации»</w:t>
            </w:r>
          </w:p>
        </w:tc>
        <w:tc>
          <w:tcPr>
            <w:tcW w:w="1657" w:type="dxa"/>
          </w:tcPr>
          <w:p w:rsidR="00E444A5" w:rsidRPr="00FA4922" w:rsidRDefault="00E444A5" w:rsidP="00FA4922">
            <w:pPr>
              <w:spacing w:after="0" w:line="360" w:lineRule="auto"/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44A5" w:rsidRPr="00FA4922" w:rsidRDefault="00E444A5" w:rsidP="00FA4922">
            <w:pPr>
              <w:spacing w:after="0" w:line="360" w:lineRule="auto"/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805" w:type="dxa"/>
          </w:tcPr>
          <w:p w:rsidR="00E444A5" w:rsidRPr="00FA4922" w:rsidRDefault="00E444A5" w:rsidP="00FA4922">
            <w:pPr>
              <w:spacing w:after="0" w:line="360" w:lineRule="auto"/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44A5" w:rsidRPr="00FA4922" w:rsidRDefault="00E444A5" w:rsidP="00FA4922">
            <w:pPr>
              <w:spacing w:after="0" w:line="360" w:lineRule="auto"/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072" w:type="dxa"/>
          </w:tcPr>
          <w:p w:rsidR="00E444A5" w:rsidRPr="00FA4922" w:rsidRDefault="00E444A5" w:rsidP="00FA4922">
            <w:pPr>
              <w:spacing w:after="0" w:line="360" w:lineRule="auto"/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44A5" w:rsidRPr="00FA4922" w:rsidRDefault="00E444A5" w:rsidP="00FA4922">
            <w:pPr>
              <w:spacing w:after="0" w:line="360" w:lineRule="auto"/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E444A5" w:rsidRPr="00FA4922" w:rsidTr="00173607">
        <w:trPr>
          <w:trHeight w:val="645"/>
        </w:trPr>
        <w:tc>
          <w:tcPr>
            <w:tcW w:w="1337" w:type="dxa"/>
          </w:tcPr>
          <w:p w:rsidR="00E444A5" w:rsidRPr="00FA4922" w:rsidRDefault="00E444A5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454" w:type="dxa"/>
          </w:tcPr>
          <w:p w:rsidR="00E444A5" w:rsidRPr="00FA4922" w:rsidRDefault="00E444A5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«Шахматные</w:t>
            </w:r>
          </w:p>
          <w:p w:rsidR="00E444A5" w:rsidRPr="00FA4922" w:rsidRDefault="00E444A5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стратегии»</w:t>
            </w:r>
          </w:p>
        </w:tc>
        <w:tc>
          <w:tcPr>
            <w:tcW w:w="1657" w:type="dxa"/>
          </w:tcPr>
          <w:p w:rsidR="00E444A5" w:rsidRPr="00FA4922" w:rsidRDefault="00E444A5" w:rsidP="00FA4922">
            <w:pPr>
              <w:spacing w:after="0" w:line="360" w:lineRule="auto"/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44A5" w:rsidRPr="00FA4922" w:rsidRDefault="00E444A5" w:rsidP="00FA4922">
            <w:pPr>
              <w:spacing w:after="0" w:line="360" w:lineRule="auto"/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805" w:type="dxa"/>
          </w:tcPr>
          <w:p w:rsidR="00E444A5" w:rsidRPr="00FA4922" w:rsidRDefault="00E444A5" w:rsidP="00FA4922">
            <w:pPr>
              <w:spacing w:after="0" w:line="360" w:lineRule="auto"/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44A5" w:rsidRPr="00FA4922" w:rsidRDefault="00E444A5" w:rsidP="00FA4922">
            <w:pPr>
              <w:spacing w:after="0" w:line="360" w:lineRule="auto"/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072" w:type="dxa"/>
          </w:tcPr>
          <w:p w:rsidR="00E444A5" w:rsidRPr="00FA4922" w:rsidRDefault="00E444A5" w:rsidP="00FA4922">
            <w:pPr>
              <w:spacing w:after="0" w:line="360" w:lineRule="auto"/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44A5" w:rsidRPr="00FA4922" w:rsidRDefault="00E444A5" w:rsidP="00FA4922">
            <w:pPr>
              <w:spacing w:after="0" w:line="360" w:lineRule="auto"/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E444A5" w:rsidRPr="00FA4922" w:rsidTr="00173607">
        <w:trPr>
          <w:trHeight w:val="321"/>
        </w:trPr>
        <w:tc>
          <w:tcPr>
            <w:tcW w:w="1337" w:type="dxa"/>
          </w:tcPr>
          <w:p w:rsidR="00E444A5" w:rsidRPr="00FA4922" w:rsidRDefault="00E444A5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4" w:type="dxa"/>
          </w:tcPr>
          <w:p w:rsidR="00E444A5" w:rsidRPr="00FA4922" w:rsidRDefault="00E444A5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657" w:type="dxa"/>
          </w:tcPr>
          <w:p w:rsidR="00E444A5" w:rsidRPr="00FA4922" w:rsidRDefault="00E444A5" w:rsidP="00FA4922">
            <w:pPr>
              <w:spacing w:after="0" w:line="360" w:lineRule="auto"/>
              <w:ind w:left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b/>
                <w:sz w:val="28"/>
                <w:szCs w:val="28"/>
              </w:rPr>
              <w:t>108</w:t>
            </w:r>
          </w:p>
        </w:tc>
        <w:tc>
          <w:tcPr>
            <w:tcW w:w="1805" w:type="dxa"/>
          </w:tcPr>
          <w:p w:rsidR="00E444A5" w:rsidRPr="00FA4922" w:rsidRDefault="00E444A5" w:rsidP="00FA4922">
            <w:pPr>
              <w:spacing w:after="0" w:line="360" w:lineRule="auto"/>
              <w:ind w:left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2072" w:type="dxa"/>
          </w:tcPr>
          <w:p w:rsidR="00E444A5" w:rsidRPr="00FA4922" w:rsidRDefault="00E444A5" w:rsidP="00FA4922">
            <w:pPr>
              <w:spacing w:after="0" w:line="360" w:lineRule="auto"/>
              <w:ind w:left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b/>
                <w:sz w:val="28"/>
                <w:szCs w:val="28"/>
              </w:rPr>
              <w:t>81</w:t>
            </w:r>
          </w:p>
        </w:tc>
      </w:tr>
    </w:tbl>
    <w:p w:rsidR="00E444A5" w:rsidRPr="00FA4922" w:rsidRDefault="00E444A5" w:rsidP="00FA4922">
      <w:pPr>
        <w:spacing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44A5" w:rsidRPr="00FA4922" w:rsidRDefault="00E444A5" w:rsidP="00FA4922">
      <w:pPr>
        <w:spacing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922">
        <w:rPr>
          <w:rFonts w:ascii="Times New Roman" w:hAnsi="Times New Roman" w:cs="Times New Roman"/>
          <w:b/>
          <w:sz w:val="28"/>
          <w:szCs w:val="28"/>
        </w:rPr>
        <w:t>Критерии оценки знаний, умений и навыков</w:t>
      </w:r>
    </w:p>
    <w:p w:rsidR="00E444A5" w:rsidRPr="00FA4922" w:rsidRDefault="00E444A5" w:rsidP="00FA4922">
      <w:pPr>
        <w:spacing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922">
        <w:rPr>
          <w:rFonts w:ascii="Times New Roman" w:hAnsi="Times New Roman" w:cs="Times New Roman"/>
          <w:b/>
          <w:sz w:val="28"/>
          <w:szCs w:val="28"/>
        </w:rPr>
        <w:t xml:space="preserve"> при освоении программы </w:t>
      </w:r>
    </w:p>
    <w:p w:rsidR="00E444A5" w:rsidRPr="00FA4922" w:rsidRDefault="00E444A5" w:rsidP="00FA4922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A4922">
        <w:rPr>
          <w:rFonts w:ascii="Times New Roman" w:hAnsi="Times New Roman" w:cs="Times New Roman"/>
          <w:sz w:val="28"/>
          <w:szCs w:val="28"/>
          <w:lang w:eastAsia="zh-CN"/>
        </w:rPr>
        <w:t xml:space="preserve">Для того чтобы оценить усвоение программы, в течение года используются следующие методы диагностики: собеседование, наблюдение, </w:t>
      </w:r>
      <w:r w:rsidRPr="00FA4922">
        <w:rPr>
          <w:rFonts w:ascii="Times New Roman" w:hAnsi="Times New Roman" w:cs="Times New Roman"/>
          <w:sz w:val="28"/>
          <w:szCs w:val="28"/>
          <w:lang w:eastAsia="zh-CN"/>
        </w:rPr>
        <w:lastRenderedPageBreak/>
        <w:t>анкетирование, выполнение отдельных творческих заданий, тестирование, участие в конкурсах, викторинах.</w:t>
      </w:r>
    </w:p>
    <w:p w:rsidR="00E444A5" w:rsidRPr="00FA4922" w:rsidRDefault="00E444A5" w:rsidP="00FA4922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A4922">
        <w:rPr>
          <w:rFonts w:ascii="Times New Roman" w:hAnsi="Times New Roman" w:cs="Times New Roman"/>
          <w:sz w:val="28"/>
          <w:szCs w:val="28"/>
          <w:lang w:eastAsia="zh-CN"/>
        </w:rPr>
        <w:t xml:space="preserve"> По завершению учебного плана каждого модуля оценивание знаний проводится посредством викторины, интеллектуальной игры или интерактивного занятия.</w:t>
      </w:r>
    </w:p>
    <w:p w:rsidR="00E444A5" w:rsidRPr="00FA4922" w:rsidRDefault="00E444A5" w:rsidP="00FA4922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A4922">
        <w:rPr>
          <w:rFonts w:ascii="Times New Roman" w:hAnsi="Times New Roman" w:cs="Times New Roman"/>
          <w:sz w:val="28"/>
          <w:szCs w:val="28"/>
          <w:lang w:eastAsia="zh-CN"/>
        </w:rPr>
        <w:t xml:space="preserve">Применяется 3-х балльная система оценки знаний, умений и навыков обучающихся (выделяется три уровня: ниже среднего, </w:t>
      </w:r>
      <w:proofErr w:type="gramStart"/>
      <w:r w:rsidRPr="00FA4922">
        <w:rPr>
          <w:rFonts w:ascii="Times New Roman" w:hAnsi="Times New Roman" w:cs="Times New Roman"/>
          <w:sz w:val="28"/>
          <w:szCs w:val="28"/>
          <w:lang w:eastAsia="zh-CN"/>
        </w:rPr>
        <w:t>средний</w:t>
      </w:r>
      <w:proofErr w:type="gramEnd"/>
      <w:r w:rsidRPr="00FA4922">
        <w:rPr>
          <w:rFonts w:ascii="Times New Roman" w:hAnsi="Times New Roman" w:cs="Times New Roman"/>
          <w:sz w:val="28"/>
          <w:szCs w:val="28"/>
          <w:lang w:eastAsia="zh-CN"/>
        </w:rPr>
        <w:t xml:space="preserve">, выше среднего). Итоговая оценка результативности освоения программы проводится путём вычисления среднего показателя, основываясь на суммарной составляющей по итогам освоения </w:t>
      </w:r>
      <w:r w:rsidR="008C2DB7">
        <w:rPr>
          <w:rFonts w:ascii="Times New Roman" w:hAnsi="Times New Roman" w:cs="Times New Roman"/>
          <w:sz w:val="28"/>
          <w:szCs w:val="28"/>
          <w:lang w:eastAsia="zh-CN"/>
        </w:rPr>
        <w:t>3</w:t>
      </w:r>
      <w:r w:rsidRPr="00FA4922">
        <w:rPr>
          <w:rFonts w:ascii="Times New Roman" w:hAnsi="Times New Roman" w:cs="Times New Roman"/>
          <w:sz w:val="28"/>
          <w:szCs w:val="28"/>
          <w:lang w:eastAsia="zh-CN"/>
        </w:rPr>
        <w:t>-х модулей.</w:t>
      </w:r>
    </w:p>
    <w:p w:rsidR="00E444A5" w:rsidRPr="00FA4922" w:rsidRDefault="00E444A5" w:rsidP="00FA4922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  <w:u w:val="single"/>
        </w:rPr>
        <w:t>Низкий уровень</w:t>
      </w:r>
      <w:r w:rsidRPr="00FA4922">
        <w:rPr>
          <w:rFonts w:ascii="Times New Roman" w:hAnsi="Times New Roman" w:cs="Times New Roman"/>
          <w:sz w:val="28"/>
          <w:szCs w:val="28"/>
        </w:rPr>
        <w:t xml:space="preserve"> – ребёнок овладел менее чем 50% предусмотренных знаний, умений и навыков, испытывает серьёзные затруднения при работе с учебным материалом; в состоянии выполнять лишь простейшие практические задания педагога.</w:t>
      </w:r>
    </w:p>
    <w:p w:rsidR="00E444A5" w:rsidRPr="00FA4922" w:rsidRDefault="00E444A5" w:rsidP="00FA4922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  <w:u w:val="single"/>
        </w:rPr>
        <w:t>Средний уровень освоения программы</w:t>
      </w:r>
      <w:r w:rsidRPr="00FA4922">
        <w:rPr>
          <w:rFonts w:ascii="Times New Roman" w:hAnsi="Times New Roman" w:cs="Times New Roman"/>
          <w:sz w:val="28"/>
          <w:szCs w:val="28"/>
        </w:rPr>
        <w:t xml:space="preserve"> – объём усвоенных знаний, приобретённых умений и навыков составляет 50-70%; работает с учебным материалом с помощью педагога; в основном, выполняет задания на основе образца; удовлетворительно владеет теоретической информацией по темам курса, умеет пользоваться литературой.</w:t>
      </w:r>
    </w:p>
    <w:p w:rsidR="00E444A5" w:rsidRPr="00FA4922" w:rsidRDefault="00E444A5" w:rsidP="00FA4922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  <w:u w:val="single"/>
        </w:rPr>
        <w:t xml:space="preserve">Высокий уровень освоения программы </w:t>
      </w:r>
      <w:r w:rsidRPr="00FA4922">
        <w:rPr>
          <w:rFonts w:ascii="Times New Roman" w:hAnsi="Times New Roman" w:cs="Times New Roman"/>
          <w:sz w:val="28"/>
          <w:szCs w:val="28"/>
        </w:rPr>
        <w:t xml:space="preserve">– учащийся овладел на 70-100% предусмотренным программой учебным планом; работает с учебными материалами  самостоятельно, не испытывает особых трудностей; выполняет практические задания с элементами творчества; свободно владеет теоретической информацией по курсу, умеет анализировать литературные источники, применять полученную информацию на практике. </w:t>
      </w:r>
    </w:p>
    <w:p w:rsidR="00E444A5" w:rsidRPr="00FA4922" w:rsidRDefault="00E444A5" w:rsidP="00FA4922">
      <w:pPr>
        <w:spacing w:line="360" w:lineRule="auto"/>
        <w:ind w:firstLine="72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922">
        <w:rPr>
          <w:rFonts w:ascii="Times New Roman" w:hAnsi="Times New Roman" w:cs="Times New Roman"/>
          <w:b/>
          <w:sz w:val="28"/>
          <w:szCs w:val="28"/>
        </w:rPr>
        <w:t>Формы контроля качества образовательного процесса:</w:t>
      </w:r>
    </w:p>
    <w:p w:rsidR="00E444A5" w:rsidRPr="00FA4922" w:rsidRDefault="00E444A5" w:rsidP="00FA4922">
      <w:pPr>
        <w:numPr>
          <w:ilvl w:val="0"/>
          <w:numId w:val="46"/>
        </w:numPr>
        <w:spacing w:after="0" w:line="360" w:lineRule="auto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  <w:lang w:eastAsia="zh-CN"/>
        </w:rPr>
        <w:t xml:space="preserve">собеседование, </w:t>
      </w:r>
    </w:p>
    <w:p w:rsidR="00E444A5" w:rsidRPr="00FA4922" w:rsidRDefault="00E444A5" w:rsidP="00FA4922">
      <w:pPr>
        <w:numPr>
          <w:ilvl w:val="0"/>
          <w:numId w:val="46"/>
        </w:numPr>
        <w:spacing w:after="0" w:line="360" w:lineRule="auto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  <w:lang w:eastAsia="zh-CN"/>
        </w:rPr>
        <w:t xml:space="preserve">наблюдение, </w:t>
      </w:r>
    </w:p>
    <w:p w:rsidR="00E444A5" w:rsidRPr="00FA4922" w:rsidRDefault="00E444A5" w:rsidP="00FA4922">
      <w:pPr>
        <w:numPr>
          <w:ilvl w:val="0"/>
          <w:numId w:val="46"/>
        </w:numPr>
        <w:spacing w:after="0" w:line="360" w:lineRule="auto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  <w:lang w:eastAsia="zh-CN"/>
        </w:rPr>
        <w:lastRenderedPageBreak/>
        <w:t>интерактивное занятие;</w:t>
      </w:r>
    </w:p>
    <w:p w:rsidR="00E444A5" w:rsidRPr="00FA4922" w:rsidRDefault="00E444A5" w:rsidP="00FA4922">
      <w:pPr>
        <w:numPr>
          <w:ilvl w:val="0"/>
          <w:numId w:val="46"/>
        </w:numPr>
        <w:spacing w:after="0" w:line="360" w:lineRule="auto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  <w:lang w:eastAsia="zh-CN"/>
        </w:rPr>
        <w:t xml:space="preserve">тестирование, </w:t>
      </w:r>
    </w:p>
    <w:p w:rsidR="000C14F0" w:rsidRPr="00FA4922" w:rsidRDefault="00E444A5" w:rsidP="00FA4922">
      <w:pPr>
        <w:numPr>
          <w:ilvl w:val="0"/>
          <w:numId w:val="46"/>
        </w:numPr>
        <w:spacing w:after="0" w:line="360" w:lineRule="auto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  <w:lang w:eastAsia="zh-CN"/>
        </w:rPr>
        <w:t>участие в турнирах в течение года.</w:t>
      </w:r>
    </w:p>
    <w:p w:rsidR="000C14F0" w:rsidRPr="00FA4922" w:rsidRDefault="000C14F0" w:rsidP="00FA4922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C14F0" w:rsidRPr="00FA4922" w:rsidRDefault="000C14F0" w:rsidP="00FA4922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b/>
          <w:sz w:val="28"/>
          <w:szCs w:val="28"/>
        </w:rPr>
        <w:t>УЧЕБНЫЕ МОДУЛИ ПРОГРАММЫ</w:t>
      </w:r>
    </w:p>
    <w:p w:rsidR="000C14F0" w:rsidRPr="00FA4922" w:rsidRDefault="000C14F0" w:rsidP="00FA4922">
      <w:pPr>
        <w:pStyle w:val="a4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C14F0" w:rsidRPr="00FA4922" w:rsidRDefault="000C14F0" w:rsidP="008C2DB7">
      <w:pPr>
        <w:pStyle w:val="a4"/>
        <w:spacing w:after="0" w:line="360" w:lineRule="auto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b/>
          <w:sz w:val="28"/>
          <w:szCs w:val="28"/>
        </w:rPr>
        <w:t>Модуль «Познаю шахматы»</w:t>
      </w:r>
    </w:p>
    <w:p w:rsidR="000C4400" w:rsidRPr="00FA4922" w:rsidRDefault="000C4400" w:rsidP="00DF6ACA">
      <w:pPr>
        <w:pStyle w:val="c5"/>
        <w:spacing w:before="0" w:beforeAutospacing="0" w:after="0" w:afterAutospacing="0" w:line="360" w:lineRule="auto"/>
        <w:ind w:firstLine="720"/>
        <w:jc w:val="both"/>
        <w:rPr>
          <w:rStyle w:val="c1"/>
          <w:sz w:val="28"/>
          <w:szCs w:val="28"/>
        </w:rPr>
      </w:pPr>
      <w:r w:rsidRPr="00FA4922">
        <w:rPr>
          <w:rStyle w:val="c1c10"/>
          <w:b/>
          <w:sz w:val="28"/>
          <w:szCs w:val="28"/>
        </w:rPr>
        <w:t xml:space="preserve">Цель: </w:t>
      </w:r>
      <w:r w:rsidRPr="00FA4922">
        <w:rPr>
          <w:sz w:val="28"/>
          <w:szCs w:val="28"/>
        </w:rPr>
        <w:t xml:space="preserve">формирование системы знаний, необходимых для </w:t>
      </w:r>
      <w:r w:rsidRPr="00FA4922">
        <w:rPr>
          <w:rStyle w:val="c1"/>
          <w:sz w:val="28"/>
          <w:szCs w:val="28"/>
        </w:rPr>
        <w:t xml:space="preserve">обучения игры в шахматы. </w:t>
      </w:r>
    </w:p>
    <w:p w:rsidR="000C4400" w:rsidRPr="008C2DB7" w:rsidRDefault="000C14F0" w:rsidP="00FA4922">
      <w:pPr>
        <w:pStyle w:val="a4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C2DB7">
        <w:rPr>
          <w:rFonts w:ascii="Times New Roman" w:hAnsi="Times New Roman"/>
          <w:b/>
          <w:sz w:val="28"/>
          <w:szCs w:val="28"/>
        </w:rPr>
        <w:t>Задачи модуля:</w:t>
      </w:r>
      <w:r w:rsidR="000C4400" w:rsidRPr="008C2DB7">
        <w:rPr>
          <w:rFonts w:ascii="Times New Roman" w:hAnsi="Times New Roman"/>
          <w:b/>
          <w:sz w:val="28"/>
          <w:szCs w:val="28"/>
        </w:rPr>
        <w:t xml:space="preserve"> </w:t>
      </w:r>
    </w:p>
    <w:p w:rsidR="000C4400" w:rsidRPr="00FA4922" w:rsidRDefault="000C14F0" w:rsidP="00FA4922">
      <w:pPr>
        <w:pStyle w:val="a4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 xml:space="preserve"> </w:t>
      </w:r>
      <w:r w:rsidR="000C4400" w:rsidRPr="00FA4922">
        <w:rPr>
          <w:rFonts w:ascii="Times New Roman" w:hAnsi="Times New Roman"/>
          <w:sz w:val="28"/>
          <w:szCs w:val="28"/>
        </w:rPr>
        <w:t>О</w:t>
      </w:r>
      <w:r w:rsidRPr="00FA4922">
        <w:rPr>
          <w:rFonts w:ascii="Times New Roman" w:hAnsi="Times New Roman"/>
          <w:sz w:val="28"/>
          <w:szCs w:val="28"/>
        </w:rPr>
        <w:t>бучающие</w:t>
      </w:r>
    </w:p>
    <w:p w:rsidR="000C14F0" w:rsidRPr="00FA4922" w:rsidRDefault="000C14F0" w:rsidP="00FA4922">
      <w:pPr>
        <w:pStyle w:val="a4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>Обучающие:</w:t>
      </w:r>
    </w:p>
    <w:p w:rsidR="000C14F0" w:rsidRPr="00FA4922" w:rsidRDefault="000C14F0" w:rsidP="00FA4922">
      <w:pPr>
        <w:pStyle w:val="a4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>Познакомить с историей развития шахмат.</w:t>
      </w:r>
    </w:p>
    <w:p w:rsidR="000C14F0" w:rsidRPr="00FA4922" w:rsidRDefault="000C14F0" w:rsidP="00FA4922">
      <w:pPr>
        <w:pStyle w:val="a4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>Научить следить за развитием событий на шахматной доске.</w:t>
      </w:r>
    </w:p>
    <w:p w:rsidR="000C14F0" w:rsidRPr="00FA4922" w:rsidRDefault="000C14F0" w:rsidP="00FA4922">
      <w:pPr>
        <w:pStyle w:val="a4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>Играть шахматную партию от начала до конца с соблюдением всех правил.</w:t>
      </w:r>
    </w:p>
    <w:p w:rsidR="000C14F0" w:rsidRPr="00FA4922" w:rsidRDefault="000C14F0" w:rsidP="00FA4922">
      <w:pPr>
        <w:pStyle w:val="a4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>Воспитательные:</w:t>
      </w:r>
    </w:p>
    <w:p w:rsidR="000C14F0" w:rsidRPr="00FA4922" w:rsidRDefault="000C4400" w:rsidP="00FA4922">
      <w:pPr>
        <w:pStyle w:val="a4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>Воспитать трудолюбие, д</w:t>
      </w:r>
      <w:r w:rsidR="000C14F0" w:rsidRPr="00FA4922">
        <w:rPr>
          <w:rFonts w:ascii="Times New Roman" w:hAnsi="Times New Roman"/>
          <w:sz w:val="28"/>
          <w:szCs w:val="28"/>
        </w:rPr>
        <w:t>исциплинированность, сознательность, активность.</w:t>
      </w:r>
    </w:p>
    <w:p w:rsidR="000C14F0" w:rsidRPr="00FA4922" w:rsidRDefault="000C14F0" w:rsidP="00FA4922">
      <w:pPr>
        <w:pStyle w:val="a4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>Формировать способности к самооценке и самоконтролю</w:t>
      </w:r>
    </w:p>
    <w:p w:rsidR="000C14F0" w:rsidRPr="00FA4922" w:rsidRDefault="000C14F0" w:rsidP="008C2DB7">
      <w:pPr>
        <w:pStyle w:val="a4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>Развивающие:</w:t>
      </w:r>
    </w:p>
    <w:p w:rsidR="000C14F0" w:rsidRPr="00FA4922" w:rsidRDefault="000C4400" w:rsidP="00FA4922">
      <w:pPr>
        <w:pStyle w:val="a4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>Развить у</w:t>
      </w:r>
      <w:r w:rsidR="000C14F0" w:rsidRPr="00FA4922">
        <w:rPr>
          <w:rFonts w:ascii="Times New Roman" w:hAnsi="Times New Roman"/>
          <w:sz w:val="28"/>
          <w:szCs w:val="28"/>
        </w:rPr>
        <w:t xml:space="preserve">ниверсальные способы </w:t>
      </w:r>
      <w:proofErr w:type="spellStart"/>
      <w:r w:rsidR="000C14F0" w:rsidRPr="00FA4922">
        <w:rPr>
          <w:rFonts w:ascii="Times New Roman" w:hAnsi="Times New Roman"/>
          <w:sz w:val="28"/>
          <w:szCs w:val="28"/>
        </w:rPr>
        <w:t>мыследеятельности</w:t>
      </w:r>
      <w:proofErr w:type="spellEnd"/>
      <w:r w:rsidR="000C14F0" w:rsidRPr="00FA4922">
        <w:rPr>
          <w:rFonts w:ascii="Times New Roman" w:hAnsi="Times New Roman"/>
          <w:sz w:val="28"/>
          <w:szCs w:val="28"/>
        </w:rPr>
        <w:t xml:space="preserve"> (абстрактно-логическое мышление, память, внимание, воображение).</w:t>
      </w:r>
    </w:p>
    <w:p w:rsidR="000C14F0" w:rsidRPr="00FA4922" w:rsidRDefault="000C4400" w:rsidP="00FA4922">
      <w:pPr>
        <w:pStyle w:val="a4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>Развить у</w:t>
      </w:r>
      <w:r w:rsidR="000C14F0" w:rsidRPr="00FA4922">
        <w:rPr>
          <w:rFonts w:ascii="Times New Roman" w:hAnsi="Times New Roman"/>
          <w:sz w:val="28"/>
          <w:szCs w:val="28"/>
        </w:rPr>
        <w:t>ме</w:t>
      </w:r>
      <w:r w:rsidRPr="00FA4922">
        <w:rPr>
          <w:rFonts w:ascii="Times New Roman" w:hAnsi="Times New Roman"/>
          <w:sz w:val="28"/>
          <w:szCs w:val="28"/>
        </w:rPr>
        <w:t xml:space="preserve">ние </w:t>
      </w:r>
      <w:r w:rsidR="000C14F0" w:rsidRPr="00FA4922">
        <w:rPr>
          <w:rFonts w:ascii="Times New Roman" w:hAnsi="Times New Roman"/>
          <w:sz w:val="28"/>
          <w:szCs w:val="28"/>
        </w:rPr>
        <w:t xml:space="preserve"> производить логические операции.</w:t>
      </w:r>
    </w:p>
    <w:p w:rsidR="000C14F0" w:rsidRPr="00FA4922" w:rsidRDefault="000C14F0" w:rsidP="00FA4922">
      <w:pPr>
        <w:pStyle w:val="a4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>Развивать интеллектуальные способности.</w:t>
      </w:r>
    </w:p>
    <w:p w:rsidR="00AC2DF6" w:rsidRPr="00FA4922" w:rsidRDefault="000C14F0" w:rsidP="00FA4922">
      <w:pPr>
        <w:pStyle w:val="a4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 xml:space="preserve">Предметные результаты </w:t>
      </w:r>
    </w:p>
    <w:p w:rsidR="008C2DB7" w:rsidRDefault="00AC2DF6" w:rsidP="008C2DB7">
      <w:pPr>
        <w:pStyle w:val="a4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>Обучающийся должен знать:</w:t>
      </w:r>
      <w:r w:rsidR="008C2DB7">
        <w:rPr>
          <w:rFonts w:ascii="Times New Roman" w:hAnsi="Times New Roman"/>
          <w:sz w:val="28"/>
          <w:szCs w:val="28"/>
        </w:rPr>
        <w:t xml:space="preserve"> </w:t>
      </w:r>
    </w:p>
    <w:p w:rsidR="000C14F0" w:rsidRPr="00FA4922" w:rsidRDefault="000C14F0" w:rsidP="008C2DB7">
      <w:pPr>
        <w:pStyle w:val="a4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FA4922">
        <w:rPr>
          <w:rFonts w:ascii="Times New Roman" w:hAnsi="Times New Roman"/>
          <w:sz w:val="28"/>
          <w:szCs w:val="28"/>
        </w:rPr>
        <w:lastRenderedPageBreak/>
        <w:t>шахматные термины: белое и черное поле, горизонталь, вертикаль, диагональ, центр, партнёры, начальное положение, белые, черные, ход, взятие, шах, мат, пат, ничья;</w:t>
      </w:r>
      <w:proofErr w:type="gramEnd"/>
    </w:p>
    <w:p w:rsidR="000C14F0" w:rsidRPr="00FA4922" w:rsidRDefault="000C14F0" w:rsidP="00FA4922">
      <w:pPr>
        <w:pStyle w:val="a4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>названия шахматных фигур: ладья, слон, ферзь, конь, пешка, король.</w:t>
      </w:r>
    </w:p>
    <w:p w:rsidR="000C14F0" w:rsidRPr="00FA4922" w:rsidRDefault="000C14F0" w:rsidP="00FA4922">
      <w:pPr>
        <w:pStyle w:val="a4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>правила хода и взятия каждой фигурой – ходы, в том числе шах и рокировку; нападения и взятия, в том числе и взятие на проходе;</w:t>
      </w:r>
    </w:p>
    <w:p w:rsidR="000C14F0" w:rsidRPr="00FA4922" w:rsidRDefault="000C14F0" w:rsidP="00FA4922">
      <w:pPr>
        <w:pStyle w:val="a4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>названия и порядок следования 8 первых букв латинского алфавита;</w:t>
      </w:r>
    </w:p>
    <w:p w:rsidR="00AC2DF6" w:rsidRPr="00FA4922" w:rsidRDefault="00AC2DF6" w:rsidP="00FA4922">
      <w:pPr>
        <w:pStyle w:val="a4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>правила игры</w:t>
      </w:r>
    </w:p>
    <w:p w:rsidR="000C14F0" w:rsidRPr="00FA4922" w:rsidRDefault="00AC2DF6" w:rsidP="00FA4922">
      <w:pPr>
        <w:pStyle w:val="a4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>Обучающийся должен у</w:t>
      </w:r>
      <w:r w:rsidR="000C14F0" w:rsidRPr="00FA4922">
        <w:rPr>
          <w:rFonts w:ascii="Times New Roman" w:hAnsi="Times New Roman"/>
          <w:sz w:val="28"/>
          <w:szCs w:val="28"/>
        </w:rPr>
        <w:t>меть: пользоваться шахматными часами; проводить комбинации;</w:t>
      </w:r>
    </w:p>
    <w:p w:rsidR="000C14F0" w:rsidRPr="00FA4922" w:rsidRDefault="000C14F0" w:rsidP="00FA4922">
      <w:pPr>
        <w:pStyle w:val="a4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 xml:space="preserve">владеть техникой </w:t>
      </w:r>
      <w:proofErr w:type="spellStart"/>
      <w:r w:rsidRPr="00FA4922">
        <w:rPr>
          <w:rFonts w:ascii="Times New Roman" w:hAnsi="Times New Roman"/>
          <w:sz w:val="28"/>
          <w:szCs w:val="28"/>
        </w:rPr>
        <w:t>матования</w:t>
      </w:r>
      <w:proofErr w:type="spellEnd"/>
      <w:r w:rsidRPr="00FA4922">
        <w:rPr>
          <w:rFonts w:ascii="Times New Roman" w:hAnsi="Times New Roman"/>
          <w:sz w:val="28"/>
          <w:szCs w:val="28"/>
        </w:rPr>
        <w:t xml:space="preserve"> одинокого короля; решать простейшие задачи.</w:t>
      </w:r>
    </w:p>
    <w:p w:rsidR="00AC2DF6" w:rsidRPr="00FA4922" w:rsidRDefault="00AC2DF6" w:rsidP="00FA4922">
      <w:pPr>
        <w:pStyle w:val="a4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>Обучающийся должен приобрести  н</w:t>
      </w:r>
      <w:r w:rsidR="000C14F0" w:rsidRPr="00FA4922">
        <w:rPr>
          <w:rFonts w:ascii="Times New Roman" w:hAnsi="Times New Roman"/>
          <w:sz w:val="28"/>
          <w:szCs w:val="28"/>
        </w:rPr>
        <w:t>авык</w:t>
      </w:r>
    </w:p>
    <w:p w:rsidR="000C14F0" w:rsidRPr="00FA4922" w:rsidRDefault="00AC2DF6" w:rsidP="00FA4922">
      <w:pPr>
        <w:pStyle w:val="a4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 xml:space="preserve">распознавать </w:t>
      </w:r>
      <w:r w:rsidR="000C14F0" w:rsidRPr="00FA4922">
        <w:rPr>
          <w:rFonts w:ascii="Times New Roman" w:hAnsi="Times New Roman"/>
          <w:sz w:val="28"/>
          <w:szCs w:val="28"/>
        </w:rPr>
        <w:t xml:space="preserve">в игре </w:t>
      </w:r>
      <w:r w:rsidRPr="00FA4922">
        <w:rPr>
          <w:rFonts w:ascii="Times New Roman" w:hAnsi="Times New Roman"/>
          <w:sz w:val="28"/>
          <w:szCs w:val="28"/>
        </w:rPr>
        <w:t xml:space="preserve"> </w:t>
      </w:r>
      <w:r w:rsidR="000C14F0" w:rsidRPr="00FA4922">
        <w:rPr>
          <w:rFonts w:ascii="Times New Roman" w:hAnsi="Times New Roman"/>
          <w:sz w:val="28"/>
          <w:szCs w:val="28"/>
        </w:rPr>
        <w:t>мат, пат, ничью; шахматную нотацию; абсолютную и относительную ценность фигур.</w:t>
      </w:r>
    </w:p>
    <w:p w:rsidR="000C14F0" w:rsidRPr="00FA4922" w:rsidRDefault="000C14F0" w:rsidP="00FA4922">
      <w:pPr>
        <w:pStyle w:val="a4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 xml:space="preserve">приёмы и способы </w:t>
      </w:r>
      <w:proofErr w:type="spellStart"/>
      <w:r w:rsidRPr="00FA4922">
        <w:rPr>
          <w:rFonts w:ascii="Times New Roman" w:hAnsi="Times New Roman"/>
          <w:sz w:val="28"/>
          <w:szCs w:val="28"/>
        </w:rPr>
        <w:t>матования</w:t>
      </w:r>
      <w:proofErr w:type="spellEnd"/>
      <w:r w:rsidRPr="00FA4922">
        <w:rPr>
          <w:rFonts w:ascii="Times New Roman" w:hAnsi="Times New Roman"/>
          <w:sz w:val="28"/>
          <w:szCs w:val="28"/>
        </w:rPr>
        <w:t xml:space="preserve"> одинокого короля; истор</w:t>
      </w:r>
      <w:r w:rsidR="00AC2DF6" w:rsidRPr="00FA4922">
        <w:rPr>
          <w:rFonts w:ascii="Times New Roman" w:hAnsi="Times New Roman"/>
          <w:sz w:val="28"/>
          <w:szCs w:val="28"/>
        </w:rPr>
        <w:t>ию возникновения шахматной игры</w:t>
      </w:r>
      <w:proofErr w:type="gramStart"/>
      <w:r w:rsidR="00AC2DF6" w:rsidRPr="00FA4922">
        <w:rPr>
          <w:rFonts w:ascii="Times New Roman" w:hAnsi="Times New Roman"/>
          <w:sz w:val="28"/>
          <w:szCs w:val="28"/>
        </w:rPr>
        <w:t>,</w:t>
      </w:r>
      <w:r w:rsidRPr="00FA4922">
        <w:rPr>
          <w:rFonts w:ascii="Times New Roman" w:hAnsi="Times New Roman"/>
          <w:sz w:val="28"/>
          <w:szCs w:val="28"/>
        </w:rPr>
        <w:t>.</w:t>
      </w:r>
      <w:proofErr w:type="gramEnd"/>
    </w:p>
    <w:p w:rsidR="000C14F0" w:rsidRPr="00FA4922" w:rsidRDefault="000C14F0" w:rsidP="00FA4922">
      <w:pPr>
        <w:pStyle w:val="a4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C14F0" w:rsidRPr="008C2DB7" w:rsidRDefault="000C14F0" w:rsidP="008C2DB7">
      <w:pPr>
        <w:pStyle w:val="a4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C2DB7">
        <w:rPr>
          <w:rFonts w:ascii="Times New Roman" w:hAnsi="Times New Roman"/>
          <w:b/>
          <w:sz w:val="28"/>
          <w:szCs w:val="28"/>
        </w:rPr>
        <w:t>Учебно-тематический план модуля «Познаю шахматы»</w:t>
      </w:r>
    </w:p>
    <w:p w:rsidR="000C14F0" w:rsidRPr="00FA4922" w:rsidRDefault="000C14F0" w:rsidP="00FA4922">
      <w:pPr>
        <w:pStyle w:val="a4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Normal"/>
        <w:tblW w:w="10035" w:type="dxa"/>
        <w:jc w:val="center"/>
        <w:tblInd w:w="9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3262"/>
        <w:gridCol w:w="1282"/>
        <w:gridCol w:w="1282"/>
        <w:gridCol w:w="1549"/>
        <w:gridCol w:w="1844"/>
      </w:tblGrid>
      <w:tr w:rsidR="000C14F0" w:rsidRPr="00FA4922" w:rsidTr="00173607">
        <w:trPr>
          <w:trHeight w:val="321"/>
          <w:jc w:val="center"/>
        </w:trPr>
        <w:tc>
          <w:tcPr>
            <w:tcW w:w="816" w:type="dxa"/>
            <w:vMerge w:val="restart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262" w:type="dxa"/>
            <w:vMerge w:val="restart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Наименование тем</w:t>
            </w:r>
          </w:p>
        </w:tc>
        <w:tc>
          <w:tcPr>
            <w:tcW w:w="4113" w:type="dxa"/>
            <w:gridSpan w:val="3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1844" w:type="dxa"/>
            <w:vMerge w:val="restart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Формы аттестации/ контроля</w:t>
            </w:r>
          </w:p>
        </w:tc>
      </w:tr>
      <w:tr w:rsidR="000C14F0" w:rsidRPr="00FA4922" w:rsidTr="00173607">
        <w:trPr>
          <w:trHeight w:val="633"/>
          <w:jc w:val="center"/>
        </w:trPr>
        <w:tc>
          <w:tcPr>
            <w:tcW w:w="816" w:type="dxa"/>
            <w:vMerge/>
            <w:tcBorders>
              <w:top w:val="nil"/>
            </w:tcBorders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2" w:type="dxa"/>
            <w:vMerge/>
            <w:tcBorders>
              <w:top w:val="nil"/>
            </w:tcBorders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28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549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1844" w:type="dxa"/>
            <w:vMerge/>
            <w:tcBorders>
              <w:top w:val="nil"/>
            </w:tcBorders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14F0" w:rsidRPr="00FA4922" w:rsidTr="00173607">
        <w:trPr>
          <w:trHeight w:val="642"/>
          <w:jc w:val="center"/>
        </w:trPr>
        <w:tc>
          <w:tcPr>
            <w:tcW w:w="816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6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Вводное занятие.</w:t>
            </w:r>
          </w:p>
        </w:tc>
        <w:tc>
          <w:tcPr>
            <w:tcW w:w="128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8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49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4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Анкетирова</w:t>
            </w:r>
            <w:proofErr w:type="spellEnd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proofErr w:type="spellEnd"/>
          </w:p>
        </w:tc>
      </w:tr>
      <w:tr w:rsidR="000C14F0" w:rsidRPr="00FA4922" w:rsidTr="00173607">
        <w:trPr>
          <w:trHeight w:val="642"/>
          <w:jc w:val="center"/>
        </w:trPr>
        <w:tc>
          <w:tcPr>
            <w:tcW w:w="816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6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История происхождения</w:t>
            </w:r>
          </w:p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шахмат.</w:t>
            </w:r>
          </w:p>
        </w:tc>
        <w:tc>
          <w:tcPr>
            <w:tcW w:w="128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8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49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4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0C14F0" w:rsidRPr="00FA4922" w:rsidTr="00173607">
        <w:trPr>
          <w:trHeight w:val="645"/>
          <w:jc w:val="center"/>
        </w:trPr>
        <w:tc>
          <w:tcPr>
            <w:tcW w:w="816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6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Первоначальные</w:t>
            </w:r>
          </w:p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понятия.</w:t>
            </w:r>
          </w:p>
        </w:tc>
        <w:tc>
          <w:tcPr>
            <w:tcW w:w="128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28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49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4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</w:p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</w:t>
            </w:r>
          </w:p>
        </w:tc>
      </w:tr>
      <w:tr w:rsidR="000C14F0" w:rsidRPr="00FA4922" w:rsidTr="00173607">
        <w:trPr>
          <w:trHeight w:val="642"/>
          <w:jc w:val="center"/>
        </w:trPr>
        <w:tc>
          <w:tcPr>
            <w:tcW w:w="816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326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Основы дебюта</w:t>
            </w:r>
          </w:p>
        </w:tc>
        <w:tc>
          <w:tcPr>
            <w:tcW w:w="128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8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49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4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</w:p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деятельности</w:t>
            </w:r>
          </w:p>
        </w:tc>
      </w:tr>
      <w:tr w:rsidR="000C14F0" w:rsidRPr="00FA4922" w:rsidTr="00173607">
        <w:trPr>
          <w:trHeight w:val="645"/>
          <w:jc w:val="center"/>
        </w:trPr>
        <w:tc>
          <w:tcPr>
            <w:tcW w:w="816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26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Тактика</w:t>
            </w:r>
          </w:p>
        </w:tc>
        <w:tc>
          <w:tcPr>
            <w:tcW w:w="128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8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49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4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</w:p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деятельности</w:t>
            </w:r>
          </w:p>
        </w:tc>
      </w:tr>
      <w:tr w:rsidR="000C14F0" w:rsidRPr="00FA4922" w:rsidTr="00173607">
        <w:trPr>
          <w:trHeight w:val="342"/>
          <w:jc w:val="center"/>
        </w:trPr>
        <w:tc>
          <w:tcPr>
            <w:tcW w:w="816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26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Шахматный кодекс.</w:t>
            </w:r>
          </w:p>
        </w:tc>
        <w:tc>
          <w:tcPr>
            <w:tcW w:w="128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8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49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4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</w:p>
        </w:tc>
      </w:tr>
      <w:tr w:rsidR="000C14F0" w:rsidRPr="00FA4922" w:rsidTr="00173607">
        <w:trPr>
          <w:trHeight w:val="342"/>
          <w:jc w:val="center"/>
        </w:trPr>
        <w:tc>
          <w:tcPr>
            <w:tcW w:w="816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Анализ партий.</w:t>
            </w:r>
          </w:p>
        </w:tc>
        <w:tc>
          <w:tcPr>
            <w:tcW w:w="128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9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деятельности</w:t>
            </w:r>
          </w:p>
        </w:tc>
      </w:tr>
      <w:tr w:rsidR="000C14F0" w:rsidRPr="00FA4922" w:rsidTr="00173607">
        <w:trPr>
          <w:trHeight w:val="645"/>
          <w:jc w:val="center"/>
        </w:trPr>
        <w:tc>
          <w:tcPr>
            <w:tcW w:w="816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26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Итоговое занятие.</w:t>
            </w:r>
          </w:p>
        </w:tc>
        <w:tc>
          <w:tcPr>
            <w:tcW w:w="128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8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49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4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Шахматный</w:t>
            </w:r>
          </w:p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турнир</w:t>
            </w:r>
          </w:p>
        </w:tc>
      </w:tr>
      <w:tr w:rsidR="000C14F0" w:rsidRPr="00FA4922" w:rsidTr="00173607">
        <w:trPr>
          <w:trHeight w:val="321"/>
          <w:jc w:val="center"/>
        </w:trPr>
        <w:tc>
          <w:tcPr>
            <w:tcW w:w="816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28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36 ч.</w:t>
            </w:r>
          </w:p>
        </w:tc>
        <w:tc>
          <w:tcPr>
            <w:tcW w:w="1282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49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844" w:type="dxa"/>
          </w:tcPr>
          <w:p w:rsidR="000C14F0" w:rsidRPr="00FA4922" w:rsidRDefault="000C14F0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C14F0" w:rsidRPr="00FA4922" w:rsidRDefault="000C14F0" w:rsidP="00FA4922">
      <w:pPr>
        <w:pStyle w:val="a4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C14F0" w:rsidRPr="00FA4922" w:rsidRDefault="000C14F0" w:rsidP="00FA4922">
      <w:pPr>
        <w:pStyle w:val="a4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922">
        <w:rPr>
          <w:rFonts w:ascii="Times New Roman" w:hAnsi="Times New Roman"/>
          <w:sz w:val="28"/>
          <w:szCs w:val="28"/>
        </w:rPr>
        <w:t xml:space="preserve">Содержание программы модуля </w:t>
      </w:r>
      <w:r w:rsidRPr="00FA4922">
        <w:rPr>
          <w:rFonts w:ascii="Times New Roman" w:hAnsi="Times New Roman"/>
          <w:b/>
          <w:sz w:val="28"/>
          <w:szCs w:val="28"/>
        </w:rPr>
        <w:t>«Познаю шахматы»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Вводное занятие.</w:t>
      </w:r>
    </w:p>
    <w:p w:rsidR="00AC2DF6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Теория: Знакомство с содержанием программы. Инструктаж по технике</w:t>
      </w:r>
      <w:r w:rsidR="00AC2DF6"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t xml:space="preserve">безопасности. Правила поведения в помещении и на улице. Правила дорожного движения. 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Введение в программу «Шахматы. Знакомство с содержанием</w:t>
      </w:r>
      <w:r w:rsidR="00AC2DF6"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t>программы. План работы на год. Инструктаж по технике безопасности. Правила поведения в кабинете, на улице. Организационные вопросы.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Практика: (Задания по практике разбиваются по возрастам на каждом занятии, т.к. группы разновозрастные).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Для детей 7-10 лет. 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Выучить шахматную терминологию: белое и черное поле, горизонталь, вертикаль, диагональ, центр, партнёры, начальное положение, белые, черные, ход, взятие.</w:t>
      </w:r>
      <w:proofErr w:type="gramEnd"/>
    </w:p>
    <w:p w:rsidR="00AC2DF6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lastRenderedPageBreak/>
        <w:t>Для детей 10 – 14 лет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>ыучить шахматную терминологию: белое и черное поле, горизонталь, вертикаль, диагональ, центр, партнёры, начальное положение, белые, черные, ход, взятие, шах, мат, пат, ничья.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15 – 18 лет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>ыучить шахматную терминологию: белое и черное поле, горизонталь, вертикаль, диагональ, центр, партнёры, начальное положение, белые, черные, ход, взятие, шах, мат, пат, ничья. Цель игры. Мат разными фигурами.</w:t>
      </w:r>
    </w:p>
    <w:p w:rsidR="00AC2DF6" w:rsidRPr="00FA4922" w:rsidRDefault="00AC2DF6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История происхождения шахмат.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Теория: История происхождения шахмат. Легенды о шахматах. Великие шахматисты мира.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Практика: (Задания по практике разбиваются по возрастам на каждом занятии, т.к. группы разновозрастные).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7-10 лет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 xml:space="preserve">ыучить историю рождения шахмат. От чатуранги к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шатранджу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. Шахматы проникают в Европу. Чемпионы мира по шахматам.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10 – 14 лет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 xml:space="preserve">ыучить историю рождения шахмат. От чатуранги к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шатранджу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. Развитие шахмат. Шахматы проникают в Европу. Шахматы в различных исторических эпохах. Чемпионы мира по шахматам.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15 – 18 лет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 xml:space="preserve">ыучить историю рождения шахмат. От чатуранги к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шатранджу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. Развитие шахмат. Шахматы проникают в Европу. Шахматы в различных исторических эпохах. Чемпионы мира по шахматам. Шахматная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федерация – ФИДЕ. Доминирование советских шахматистов на мировой шахматной арене.</w:t>
      </w:r>
    </w:p>
    <w:p w:rsidR="00AC2DF6" w:rsidRPr="00FA4922" w:rsidRDefault="00AC2DF6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Первоначальные понятия.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Теория: Шахматная доска. Линии шахматной доски.</w:t>
      </w:r>
      <w:r w:rsidRPr="00FA4922">
        <w:rPr>
          <w:rFonts w:ascii="Times New Roman" w:hAnsi="Times New Roman" w:cs="Times New Roman"/>
          <w:sz w:val="28"/>
          <w:szCs w:val="28"/>
        </w:rPr>
        <w:tab/>
        <w:t xml:space="preserve">Название фигур. </w:t>
      </w:r>
      <w:r w:rsidR="008C2DB7">
        <w:rPr>
          <w:rFonts w:ascii="Times New Roman" w:hAnsi="Times New Roman" w:cs="Times New Roman"/>
          <w:sz w:val="28"/>
          <w:szCs w:val="28"/>
        </w:rPr>
        <w:t xml:space="preserve">    </w:t>
      </w:r>
      <w:r w:rsidRPr="00FA4922">
        <w:rPr>
          <w:rFonts w:ascii="Times New Roman" w:hAnsi="Times New Roman" w:cs="Times New Roman"/>
          <w:sz w:val="28"/>
          <w:szCs w:val="28"/>
        </w:rPr>
        <w:t>Начальная позиция. Ходы фигур – Ладья, Слон, Конь, Ферзь. Пешка. Взятие на проходе.</w:t>
      </w:r>
      <w:r w:rsidR="00AC2DF6"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t xml:space="preserve">Нападение. Защита. Значение короля. Шах. Способы защиты от шаха. </w:t>
      </w:r>
      <w:r w:rsidR="00AC2DF6" w:rsidRPr="00FA4922">
        <w:rPr>
          <w:rFonts w:ascii="Times New Roman" w:hAnsi="Times New Roman" w:cs="Times New Roman"/>
          <w:sz w:val="28"/>
          <w:szCs w:val="28"/>
        </w:rPr>
        <w:lastRenderedPageBreak/>
        <w:t>Ц</w:t>
      </w:r>
      <w:r w:rsidRPr="00FA4922">
        <w:rPr>
          <w:rFonts w:ascii="Times New Roman" w:hAnsi="Times New Roman" w:cs="Times New Roman"/>
          <w:sz w:val="28"/>
          <w:szCs w:val="28"/>
        </w:rPr>
        <w:t>енность фигур. Мат. Цель игры. Мат разными фигурами. Короткая и длинная рокировки.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Случаи, когда нельзя делать рокировку. Ничья. Вечный шах. Пат. Шахматная нотация. Правила поведения во время игры. Как начинать партию. Дебют – начало игры, принципы разыгрывания. Мат тяжёлыми фигурами - двумя ладьями,</w:t>
      </w:r>
      <w:r w:rsidR="00AC2DF6"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t>ферзём, одной ладьёй.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Практика: (Задания по практике разбиваются по возрастам на каждом занятии, т.к. группы разновозрастные).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7-10 лет. Выучить линии шахматной доски.</w:t>
      </w:r>
      <w:r w:rsidRPr="00FA4922">
        <w:rPr>
          <w:rFonts w:ascii="Times New Roman" w:hAnsi="Times New Roman" w:cs="Times New Roman"/>
          <w:sz w:val="28"/>
          <w:szCs w:val="28"/>
        </w:rPr>
        <w:tab/>
        <w:t>Название фигур. Начальная позиция. Ходы фигур – Ладья, Слон, Конь, Ферзь. Пешка.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10 – 14 лет. Выучить линии шахматной доски.</w:t>
      </w:r>
      <w:r w:rsidRPr="00FA4922">
        <w:rPr>
          <w:rFonts w:ascii="Times New Roman" w:hAnsi="Times New Roman" w:cs="Times New Roman"/>
          <w:sz w:val="28"/>
          <w:szCs w:val="28"/>
        </w:rPr>
        <w:tab/>
        <w:t>Название фигур.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Начальная позиция. Ходы фигур – Ладья, Слон, Конь, Ферзь. Пешка. Взятие на проходе. Дебют – начало игры, принципы разыгрывания.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15 – 18 лет. Выучить линии шахматной доски.</w:t>
      </w:r>
      <w:r w:rsidRPr="00FA4922">
        <w:rPr>
          <w:rFonts w:ascii="Times New Roman" w:hAnsi="Times New Roman" w:cs="Times New Roman"/>
          <w:sz w:val="28"/>
          <w:szCs w:val="28"/>
        </w:rPr>
        <w:tab/>
        <w:t>Название фигур.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Начальная позиция. Ходы фигур – Ладья, Слон, Конь, Ферзь. Пешка. Взятие на проходе. Дебют – начало игры, принципы разыгрывания. Мат тяжёлыми</w:t>
      </w:r>
      <w:r w:rsidR="00AC2DF6"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t>фигурами.</w:t>
      </w:r>
    </w:p>
    <w:p w:rsidR="00AC2DF6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Поставить мат друг другу. Выполняют задания, используя компьютерные программы: «Шахматы в сказках», «Динозавры учат шахматам», «Шахматная школа для начинающих».</w:t>
      </w:r>
      <w:r w:rsidR="00AC2DF6" w:rsidRPr="00FA49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Основы дебюта</w:t>
      </w:r>
      <w:r w:rsidR="00AC2DF6" w:rsidRPr="00FA4922">
        <w:rPr>
          <w:rFonts w:ascii="Times New Roman" w:hAnsi="Times New Roman" w:cs="Times New Roman"/>
          <w:sz w:val="28"/>
          <w:szCs w:val="28"/>
        </w:rPr>
        <w:t>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Теория: Технология изучения дебюта. Рассматриваются партии дебютов. Раскрываются их идеи. Основные вопросы: Двух- и трехходовые партии.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Невыгодность раннего ввода в игру ладей и ферзя. Игра на мат с первых ходов. Детский мат и защита от него. Игра против “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повторюшки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-хрюшки”.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Практика: (Задания по практике разбиваются по возрастам на каждом занятии, т.к. группы разновозрастные).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7-10 лет. Выучить принципы игры в дебюте. Быстрейшее развитие фигур. Понятие о темпе. Коротко о дебютах. Гамбиты.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lastRenderedPageBreak/>
        <w:t>Для детей 10 – 14 лет. Выучить принципы игры в дебюте. Коротко о дебютах. Быстрейшее развитие фигур. Понятие о темпе. Гамбиты. Наказание “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пешкоедов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”.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Борьба за центр. Безопасная позиция короля. Гармоничное пешечное расположение.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15 – 18 лет. Выучить принципы игры в дебюте. Быстрейшее развитие фигур. Понятие о темпе. Гамбиты. Наказание “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пешкоедов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”. Борьба за центр.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Безопасная позиция короля. Гармоничное пешечное расположение. Связка в дебюте. Коротко о дебютах.</w:t>
      </w:r>
    </w:p>
    <w:p w:rsidR="00AC2DF6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Тактика.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Теория: Наиболее характерные комбинационные возможности различных фигур. Комбинации коневые, пешечные, основанные на диагональном действии слонов,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тяжелофигурные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 комбинации, основанные на взаимодействии фигур.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Практика: (Задания по практике разбиваются по возрастам на каждом занятии, т.к. группы разновозрастные).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7-10 лет. Поставить мат друг другу. Выполнить задания, используя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компьютерные программы: «Шахматы в сказках», «Динозавры учат шахматам»,</w:t>
      </w:r>
      <w:r w:rsidR="00AC2DF6"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t>«Шахматная школа для начинающих». Самостоятельно найти решения в</w:t>
      </w:r>
      <w:r w:rsidR="00AC2DF6"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t>нескольких комбинациях, рассмотреть эти решения на демонстрационной доске.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10 – 14 лет. Поставить мат друг другу. Выполнить задания, используя компьютерные программы: «Динозавры учат шахматам», «Шахматная школа для начинающих». Самостоятельно найти решения в нескольких комбинациях,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рассмотреть эти решения на демонстрационной доске. Выполнить задания, используя компьютерные программы: «Шахматная школа для начинающих»,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«Шахматная тактика».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15 – 18 лет. Поставить мат друг другу. Выполнить задания, используя компьютерные программы: «Шахматная тактика», «Шахматная школа для</w:t>
      </w:r>
      <w:r w:rsidR="00AC2DF6"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t xml:space="preserve">шахматистов IV – II разрядов», «Шахматные комбинации», «Шахматные </w:t>
      </w:r>
      <w:r w:rsidRPr="00FA4922">
        <w:rPr>
          <w:rFonts w:ascii="Times New Roman" w:hAnsi="Times New Roman" w:cs="Times New Roman"/>
          <w:sz w:val="28"/>
          <w:szCs w:val="28"/>
        </w:rPr>
        <w:lastRenderedPageBreak/>
        <w:t>задачи».</w:t>
      </w:r>
      <w:r w:rsidR="008462D5"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t>Самостоятельно найти решения в нескольких комбинациях, рассмотреть эти решения на демонстрационной доске.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Шахматный кодекс. Анализ партий.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Теория:</w:t>
      </w:r>
      <w:r w:rsidRPr="00FA4922">
        <w:rPr>
          <w:rFonts w:ascii="Times New Roman" w:hAnsi="Times New Roman" w:cs="Times New Roman"/>
          <w:sz w:val="28"/>
          <w:szCs w:val="28"/>
        </w:rPr>
        <w:tab/>
        <w:t>Необходимость соблюдения каждым шахматистом, независимо от его квалификации, нравственно-этических норм.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Практика: (Задания по практике разбиваются по возрастам на каждом занятии, т.к. группы разновозрастные).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7-10 лет. Знакомство с шахматным кодексом РФ, международными правилами ФИДЕ. Системы проведения соревнований: круговая, олимпийская, швейцарская. Анализировать партии индивидуально.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10 – 14 лет. Знакомство с шахматным кодексом РФ, международными правилами ФИДЕ. Системы проведения соревнований: круговая, олимпийская, швейцарская. Анализировать партии индивидуально и когда другие ещё играют партии, также в присутствии всей группы с обсуждением ошибок.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15 – 18 лет. Знакомство с шахматным кодексом РФ, международными правилами ФИДЕ. Системы проведения соревнований: круговая, олимпийская, швейцарская. Анализировать партии индивидуально, когда другие ещё играют партии, также в присутствии всей группы с обсуждением ошибок.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Итоговое занятие.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Практика: (Задания по практике разбиваются по возрастам на каждом занятии, т.к. группы разновозрастные). Провести турнир внутри групп.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7-10 лет. Участие в турнире внутри группы: «Шахматный турнир семейных команд».</w:t>
      </w:r>
    </w:p>
    <w:p w:rsidR="000C14F0" w:rsidRPr="00FA4922" w:rsidRDefault="000C14F0" w:rsidP="00FA4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Для детей 10 – 14 лет. Участие в турнире внутри группы: «Шахматный турнир семейных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команд»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>ля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 детей 15 – 18 лет. Участие в турнире внутри группы: «Шахматный турнир семейных команд».</w:t>
      </w:r>
    </w:p>
    <w:p w:rsidR="00DF6ACA" w:rsidRDefault="00DF6A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556568" w:rsidRPr="008C2DB7" w:rsidRDefault="00556568" w:rsidP="008C2DB7">
      <w:pPr>
        <w:spacing w:after="0" w:line="36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DB7">
        <w:rPr>
          <w:rFonts w:ascii="Times New Roman" w:hAnsi="Times New Roman" w:cs="Times New Roman"/>
          <w:b/>
          <w:sz w:val="28"/>
          <w:szCs w:val="28"/>
        </w:rPr>
        <w:lastRenderedPageBreak/>
        <w:t>Модуль «Шахматные комбинации»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FA4922">
        <w:rPr>
          <w:rStyle w:val="c1"/>
          <w:rFonts w:ascii="Times New Roman" w:hAnsi="Times New Roman" w:cs="Times New Roman"/>
          <w:sz w:val="28"/>
          <w:szCs w:val="28"/>
        </w:rPr>
        <w:t>создать условия для развития</w:t>
      </w:r>
      <w:r w:rsidRPr="00FA4922">
        <w:rPr>
          <w:rFonts w:ascii="Times New Roman" w:hAnsi="Times New Roman" w:cs="Times New Roman"/>
          <w:sz w:val="28"/>
          <w:szCs w:val="28"/>
        </w:rPr>
        <w:t xml:space="preserve"> интеллектуальных умений учащихся посредством обучения тактическим приемам в шахматах</w:t>
      </w:r>
      <w:r w:rsidR="00173607" w:rsidRPr="00FA4922">
        <w:rPr>
          <w:rFonts w:ascii="Times New Roman" w:hAnsi="Times New Roman" w:cs="Times New Roman"/>
          <w:sz w:val="28"/>
          <w:szCs w:val="28"/>
        </w:rPr>
        <w:t>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Задачи модуля: </w:t>
      </w:r>
    </w:p>
    <w:p w:rsidR="00BF7FD0" w:rsidRDefault="00556568" w:rsidP="00BF7FD0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Обучающие:</w:t>
      </w:r>
    </w:p>
    <w:p w:rsidR="00BF7FD0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  </w:t>
      </w:r>
      <w:r w:rsidR="00173607" w:rsidRPr="00FA4922">
        <w:rPr>
          <w:rFonts w:ascii="Times New Roman" w:hAnsi="Times New Roman" w:cs="Times New Roman"/>
          <w:sz w:val="28"/>
          <w:szCs w:val="28"/>
        </w:rPr>
        <w:t>о</w:t>
      </w:r>
      <w:r w:rsidR="00556568" w:rsidRPr="00FA4922">
        <w:rPr>
          <w:rFonts w:ascii="Times New Roman" w:hAnsi="Times New Roman" w:cs="Times New Roman"/>
          <w:sz w:val="28"/>
          <w:szCs w:val="28"/>
        </w:rPr>
        <w:t>бучить решать комбинации на разные темы;</w:t>
      </w:r>
    </w:p>
    <w:p w:rsidR="00BF7FD0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на</w:t>
      </w:r>
      <w:r w:rsidR="00556568" w:rsidRPr="00FA4922">
        <w:rPr>
          <w:rFonts w:ascii="Times New Roman" w:hAnsi="Times New Roman" w:cs="Times New Roman"/>
          <w:sz w:val="28"/>
          <w:szCs w:val="28"/>
        </w:rPr>
        <w:t>учить учащихся самостоятельно анализировать позицию, через формирование умения решать комбинации на различные темы;</w:t>
      </w:r>
    </w:p>
    <w:p w:rsidR="00556568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 </w:t>
      </w:r>
      <w:r w:rsidR="00173607" w:rsidRPr="00FA4922">
        <w:rPr>
          <w:rFonts w:ascii="Times New Roman" w:hAnsi="Times New Roman" w:cs="Times New Roman"/>
          <w:sz w:val="28"/>
          <w:szCs w:val="28"/>
        </w:rPr>
        <w:t>н</w:t>
      </w:r>
      <w:r w:rsidR="00556568" w:rsidRPr="00FA4922">
        <w:rPr>
          <w:rFonts w:ascii="Times New Roman" w:hAnsi="Times New Roman" w:cs="Times New Roman"/>
          <w:sz w:val="28"/>
          <w:szCs w:val="28"/>
        </w:rPr>
        <w:t>аучить детей видеть в позиции разные варианты.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556568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="00173607" w:rsidRPr="00FA4922">
        <w:rPr>
          <w:rFonts w:ascii="Times New Roman" w:hAnsi="Times New Roman" w:cs="Times New Roman"/>
          <w:sz w:val="28"/>
          <w:szCs w:val="28"/>
        </w:rPr>
        <w:t xml:space="preserve"> р</w:t>
      </w:r>
      <w:r w:rsidR="00556568" w:rsidRPr="00FA4922">
        <w:rPr>
          <w:rFonts w:ascii="Times New Roman" w:hAnsi="Times New Roman" w:cs="Times New Roman"/>
          <w:sz w:val="28"/>
          <w:szCs w:val="28"/>
        </w:rPr>
        <w:t>азвивать способность анализировать и делать выводы;</w:t>
      </w:r>
    </w:p>
    <w:p w:rsidR="00556568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173607" w:rsidRPr="00FA4922">
        <w:rPr>
          <w:rFonts w:ascii="Times New Roman" w:hAnsi="Times New Roman" w:cs="Times New Roman"/>
          <w:sz w:val="28"/>
          <w:szCs w:val="28"/>
        </w:rPr>
        <w:t>с</w:t>
      </w:r>
      <w:r w:rsidR="00556568" w:rsidRPr="00FA4922">
        <w:rPr>
          <w:rFonts w:ascii="Times New Roman" w:hAnsi="Times New Roman" w:cs="Times New Roman"/>
          <w:sz w:val="28"/>
          <w:szCs w:val="28"/>
        </w:rPr>
        <w:t>пособствовать развитию творческой активности;</w:t>
      </w:r>
    </w:p>
    <w:p w:rsidR="00556568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173607" w:rsidRPr="00FA4922">
        <w:rPr>
          <w:rFonts w:ascii="Times New Roman" w:hAnsi="Times New Roman" w:cs="Times New Roman"/>
          <w:sz w:val="28"/>
          <w:szCs w:val="28"/>
        </w:rPr>
        <w:t>р</w:t>
      </w:r>
      <w:r w:rsidR="00556568" w:rsidRPr="00FA4922">
        <w:rPr>
          <w:rFonts w:ascii="Times New Roman" w:hAnsi="Times New Roman" w:cs="Times New Roman"/>
          <w:sz w:val="28"/>
          <w:szCs w:val="28"/>
        </w:rPr>
        <w:t>азвивать волевые качества личности.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556568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173607" w:rsidRPr="00FA4922">
        <w:rPr>
          <w:rFonts w:ascii="Times New Roman" w:hAnsi="Times New Roman" w:cs="Times New Roman"/>
          <w:sz w:val="28"/>
          <w:szCs w:val="28"/>
        </w:rPr>
        <w:t>в</w:t>
      </w:r>
      <w:r w:rsidR="00556568" w:rsidRPr="00FA4922">
        <w:rPr>
          <w:rFonts w:ascii="Times New Roman" w:hAnsi="Times New Roman" w:cs="Times New Roman"/>
          <w:sz w:val="28"/>
          <w:szCs w:val="28"/>
        </w:rPr>
        <w:t>оспитывать уважения к партнёру, самодисциплину, умение владеть собой и добиваться цели;</w:t>
      </w:r>
    </w:p>
    <w:p w:rsidR="00556568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173607" w:rsidRPr="00FA4922">
        <w:rPr>
          <w:rFonts w:ascii="Times New Roman" w:hAnsi="Times New Roman" w:cs="Times New Roman"/>
          <w:sz w:val="28"/>
          <w:szCs w:val="28"/>
        </w:rPr>
        <w:t>с</w:t>
      </w:r>
      <w:r w:rsidR="00556568" w:rsidRPr="00FA4922">
        <w:rPr>
          <w:rFonts w:ascii="Times New Roman" w:hAnsi="Times New Roman" w:cs="Times New Roman"/>
          <w:sz w:val="28"/>
          <w:szCs w:val="28"/>
        </w:rPr>
        <w:t>формировать правильное поведение во время игры;</w:t>
      </w:r>
    </w:p>
    <w:p w:rsidR="00556568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173607" w:rsidRPr="00FA4922">
        <w:rPr>
          <w:rFonts w:ascii="Times New Roman" w:hAnsi="Times New Roman" w:cs="Times New Roman"/>
          <w:sz w:val="28"/>
          <w:szCs w:val="28"/>
        </w:rPr>
        <w:t>в</w:t>
      </w:r>
      <w:r w:rsidR="00556568" w:rsidRPr="00FA4922">
        <w:rPr>
          <w:rFonts w:ascii="Times New Roman" w:hAnsi="Times New Roman" w:cs="Times New Roman"/>
          <w:sz w:val="28"/>
          <w:szCs w:val="28"/>
        </w:rPr>
        <w:t>оспитывать чувство ответственности и взаимопомощи;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Предметные </w:t>
      </w:r>
      <w:r w:rsidR="00173607" w:rsidRPr="00FA4922">
        <w:rPr>
          <w:rFonts w:ascii="Times New Roman" w:hAnsi="Times New Roman" w:cs="Times New Roman"/>
          <w:sz w:val="28"/>
          <w:szCs w:val="28"/>
        </w:rPr>
        <w:t xml:space="preserve">ожидаемые </w:t>
      </w:r>
      <w:r w:rsidRPr="00FA4922">
        <w:rPr>
          <w:rFonts w:ascii="Times New Roman" w:hAnsi="Times New Roman" w:cs="Times New Roman"/>
          <w:sz w:val="28"/>
          <w:szCs w:val="28"/>
        </w:rPr>
        <w:t>результаты</w:t>
      </w:r>
      <w:r w:rsidR="00173607" w:rsidRPr="00FA4922">
        <w:rPr>
          <w:rFonts w:ascii="Times New Roman" w:hAnsi="Times New Roman" w:cs="Times New Roman"/>
          <w:sz w:val="28"/>
          <w:szCs w:val="28"/>
        </w:rPr>
        <w:t>:</w:t>
      </w:r>
    </w:p>
    <w:p w:rsidR="00173607" w:rsidRPr="00FA4922" w:rsidRDefault="00173607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Обучающийся должен з</w:t>
      </w:r>
      <w:r w:rsidR="00556568" w:rsidRPr="00FA4922">
        <w:rPr>
          <w:rFonts w:ascii="Times New Roman" w:hAnsi="Times New Roman" w:cs="Times New Roman"/>
          <w:sz w:val="28"/>
          <w:szCs w:val="28"/>
        </w:rPr>
        <w:t xml:space="preserve">нать: </w:t>
      </w:r>
    </w:p>
    <w:p w:rsidR="00BF7FD0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 xml:space="preserve">все ходы фигур; шахматную нотацию; сравнительную ценность фигур; </w:t>
      </w:r>
    </w:p>
    <w:p w:rsidR="00BF7FD0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 xml:space="preserve">что такое шах, мат, пат; общие принципы игры в начале партии; </w:t>
      </w:r>
    </w:p>
    <w:p w:rsidR="00BF7FD0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 xml:space="preserve">правила поведения во время игры; тактические удары (связка, двойной удар, открытое нападение, открытый шах, двойной шах); </w:t>
      </w:r>
    </w:p>
    <w:p w:rsidR="00BF7FD0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>общие принципы игры – в эндшпиле, в</w:t>
      </w:r>
      <w:r w:rsidR="00173607"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 xml:space="preserve">миттельшпиле; </w:t>
      </w:r>
    </w:p>
    <w:p w:rsidR="00556568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556568" w:rsidRPr="00FA4922">
        <w:rPr>
          <w:rFonts w:ascii="Times New Roman" w:hAnsi="Times New Roman" w:cs="Times New Roman"/>
          <w:sz w:val="28"/>
          <w:szCs w:val="28"/>
        </w:rPr>
        <w:t>правила поведения в помещении и на улице; правила техники безопасности; правила поведения во время игры.</w:t>
      </w:r>
    </w:p>
    <w:p w:rsidR="00173607" w:rsidRPr="00FA4922" w:rsidRDefault="00173607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Обучающийся должен у</w:t>
      </w:r>
      <w:r w:rsidR="00556568" w:rsidRPr="00FA4922">
        <w:rPr>
          <w:rFonts w:ascii="Times New Roman" w:hAnsi="Times New Roman" w:cs="Times New Roman"/>
          <w:sz w:val="28"/>
          <w:szCs w:val="28"/>
        </w:rPr>
        <w:t xml:space="preserve">меть: </w:t>
      </w:r>
    </w:p>
    <w:p w:rsidR="00556568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>ставить мат тяжёлыми фигурами; играть шахматную партию с записью;</w:t>
      </w:r>
    </w:p>
    <w:p w:rsidR="00173607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>правильно вести себя в помещении и на улице; прав</w:t>
      </w:r>
      <w:r w:rsidR="00173607" w:rsidRPr="00FA4922">
        <w:rPr>
          <w:rFonts w:ascii="Times New Roman" w:hAnsi="Times New Roman" w:cs="Times New Roman"/>
          <w:sz w:val="28"/>
          <w:szCs w:val="28"/>
        </w:rPr>
        <w:t>ильно вести себя во время игры,</w:t>
      </w:r>
    </w:p>
    <w:p w:rsidR="001F48A2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>тренировать технику расчёта;</w:t>
      </w:r>
    </w:p>
    <w:p w:rsidR="00556568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>решать комбинации на разные темы;</w:t>
      </w:r>
    </w:p>
    <w:p w:rsidR="001F48A2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 xml:space="preserve">самостоятельно работать с шахматной литературой; </w:t>
      </w:r>
    </w:p>
    <w:p w:rsidR="001F48A2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>играть с записью и часами;</w:t>
      </w:r>
    </w:p>
    <w:p w:rsidR="001F48A2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>играть турнирные партии; уметь владеть собой;</w:t>
      </w:r>
    </w:p>
    <w:p w:rsidR="00556568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>достойно принять поражение или победу.</w:t>
      </w:r>
    </w:p>
    <w:p w:rsidR="00556568" w:rsidRPr="00FA4922" w:rsidRDefault="001F48A2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Обучающийся должен </w:t>
      </w:r>
      <w:r w:rsidR="00BF7FD0">
        <w:rPr>
          <w:rFonts w:ascii="Times New Roman" w:hAnsi="Times New Roman" w:cs="Times New Roman"/>
          <w:sz w:val="28"/>
          <w:szCs w:val="28"/>
        </w:rPr>
        <w:t xml:space="preserve">приобрести </w:t>
      </w:r>
      <w:r w:rsidRPr="00FA4922">
        <w:rPr>
          <w:rFonts w:ascii="Times New Roman" w:hAnsi="Times New Roman" w:cs="Times New Roman"/>
          <w:sz w:val="28"/>
          <w:szCs w:val="28"/>
        </w:rPr>
        <w:t>н</w:t>
      </w:r>
      <w:r w:rsidR="00556568" w:rsidRPr="00FA4922">
        <w:rPr>
          <w:rFonts w:ascii="Times New Roman" w:hAnsi="Times New Roman" w:cs="Times New Roman"/>
          <w:sz w:val="28"/>
          <w:szCs w:val="28"/>
        </w:rPr>
        <w:t>авык: научиться выборочным вычислениям, понимать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 xml:space="preserve">какие варианты рассчитывать, а какие – нет, научиться играть в простых позициях, уметь </w:t>
      </w:r>
      <w:proofErr w:type="gramStart"/>
      <w:r w:rsidR="00556568" w:rsidRPr="00FA4922"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 w:rsidR="00556568" w:rsidRPr="00FA4922">
        <w:rPr>
          <w:rFonts w:ascii="Times New Roman" w:hAnsi="Times New Roman" w:cs="Times New Roman"/>
          <w:sz w:val="28"/>
          <w:szCs w:val="28"/>
        </w:rPr>
        <w:t xml:space="preserve"> определять цель – победа или ничья.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FA4922" w:rsidRDefault="00556568" w:rsidP="00FA4922">
      <w:pPr>
        <w:spacing w:after="0" w:line="36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922">
        <w:rPr>
          <w:rFonts w:ascii="Times New Roman" w:hAnsi="Times New Roman" w:cs="Times New Roman"/>
          <w:b/>
          <w:sz w:val="28"/>
          <w:szCs w:val="28"/>
        </w:rPr>
        <w:t>Учебно-тематический план модуля «Шахматные комбинации»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10035" w:type="dxa"/>
        <w:jc w:val="center"/>
        <w:tblInd w:w="9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3262"/>
        <w:gridCol w:w="1282"/>
        <w:gridCol w:w="1282"/>
        <w:gridCol w:w="1549"/>
        <w:gridCol w:w="1844"/>
      </w:tblGrid>
      <w:tr w:rsidR="00556568" w:rsidRPr="00FA4922" w:rsidTr="00173607">
        <w:trPr>
          <w:trHeight w:val="321"/>
          <w:jc w:val="center"/>
        </w:trPr>
        <w:tc>
          <w:tcPr>
            <w:tcW w:w="816" w:type="dxa"/>
            <w:vMerge w:val="restart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262" w:type="dxa"/>
            <w:vMerge w:val="restart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Наименование тем</w:t>
            </w:r>
          </w:p>
        </w:tc>
        <w:tc>
          <w:tcPr>
            <w:tcW w:w="4113" w:type="dxa"/>
            <w:gridSpan w:val="3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1844" w:type="dxa"/>
            <w:vMerge w:val="restart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Формы аттестации/ контроля</w:t>
            </w:r>
          </w:p>
        </w:tc>
      </w:tr>
      <w:tr w:rsidR="00556568" w:rsidRPr="00FA4922" w:rsidTr="00173607">
        <w:trPr>
          <w:trHeight w:val="635"/>
          <w:jc w:val="center"/>
        </w:trPr>
        <w:tc>
          <w:tcPr>
            <w:tcW w:w="816" w:type="dxa"/>
            <w:vMerge/>
            <w:tcBorders>
              <w:top w:val="nil"/>
            </w:tcBorders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2" w:type="dxa"/>
            <w:vMerge/>
            <w:tcBorders>
              <w:top w:val="nil"/>
            </w:tcBorders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549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1844" w:type="dxa"/>
            <w:vMerge/>
            <w:tcBorders>
              <w:top w:val="nil"/>
            </w:tcBorders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6568" w:rsidRPr="00FA4922" w:rsidTr="00173607">
        <w:trPr>
          <w:trHeight w:val="642"/>
          <w:jc w:val="center"/>
        </w:trPr>
        <w:tc>
          <w:tcPr>
            <w:tcW w:w="816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6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Вводное занятие.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49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4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Анкетирова</w:t>
            </w:r>
            <w:proofErr w:type="spellEnd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proofErr w:type="spellEnd"/>
          </w:p>
        </w:tc>
      </w:tr>
      <w:tr w:rsidR="00556568" w:rsidRPr="00FA4922" w:rsidTr="00173607">
        <w:trPr>
          <w:trHeight w:val="966"/>
          <w:jc w:val="center"/>
        </w:trPr>
        <w:tc>
          <w:tcPr>
            <w:tcW w:w="816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6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Шахматная партия. Рокировка.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49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4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556568" w:rsidRPr="00FA4922" w:rsidTr="00173607">
        <w:trPr>
          <w:trHeight w:val="645"/>
          <w:jc w:val="center"/>
        </w:trPr>
        <w:tc>
          <w:tcPr>
            <w:tcW w:w="816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6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Основы миттельшпиля.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49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4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</w:p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деятельности</w:t>
            </w:r>
          </w:p>
        </w:tc>
      </w:tr>
      <w:tr w:rsidR="00556568" w:rsidRPr="00FA4922" w:rsidTr="00173607">
        <w:trPr>
          <w:trHeight w:val="643"/>
          <w:jc w:val="center"/>
        </w:trPr>
        <w:tc>
          <w:tcPr>
            <w:tcW w:w="816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26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Атака на короля.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49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4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</w:p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деятельности</w:t>
            </w:r>
          </w:p>
        </w:tc>
      </w:tr>
      <w:tr w:rsidR="00556568" w:rsidRPr="00FA4922" w:rsidTr="00173607">
        <w:trPr>
          <w:trHeight w:val="1288"/>
          <w:jc w:val="center"/>
        </w:trPr>
        <w:tc>
          <w:tcPr>
            <w:tcW w:w="816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326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и устранение защищающего удара, направленного </w:t>
            </w:r>
            <w:proofErr w:type="gram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</w:p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фигуру.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49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4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</w:p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деятельности</w:t>
            </w:r>
          </w:p>
        </w:tc>
      </w:tr>
      <w:tr w:rsidR="00556568" w:rsidRPr="00FA4922" w:rsidTr="00173607">
        <w:trPr>
          <w:trHeight w:val="642"/>
          <w:jc w:val="center"/>
        </w:trPr>
        <w:tc>
          <w:tcPr>
            <w:tcW w:w="816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26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Шахматные комбинации.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49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4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</w:p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деятельности</w:t>
            </w:r>
          </w:p>
        </w:tc>
      </w:tr>
      <w:tr w:rsidR="00556568" w:rsidRPr="00FA4922" w:rsidTr="00173607">
        <w:trPr>
          <w:trHeight w:val="645"/>
          <w:jc w:val="center"/>
        </w:trPr>
        <w:tc>
          <w:tcPr>
            <w:tcW w:w="816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26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Итоговое занятие.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49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4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Шахматный</w:t>
            </w:r>
          </w:p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турнир</w:t>
            </w:r>
          </w:p>
        </w:tc>
      </w:tr>
      <w:tr w:rsidR="00556568" w:rsidRPr="00FA4922" w:rsidTr="00173607">
        <w:trPr>
          <w:trHeight w:val="321"/>
          <w:jc w:val="center"/>
        </w:trPr>
        <w:tc>
          <w:tcPr>
            <w:tcW w:w="816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36 ч.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49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844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48A2" w:rsidRPr="00FA4922" w:rsidRDefault="001F48A2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8C2DB7" w:rsidRDefault="00556568" w:rsidP="008C2DB7">
      <w:pPr>
        <w:spacing w:after="0" w:line="36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DB7">
        <w:rPr>
          <w:rFonts w:ascii="Times New Roman" w:hAnsi="Times New Roman" w:cs="Times New Roman"/>
          <w:b/>
          <w:sz w:val="28"/>
          <w:szCs w:val="28"/>
        </w:rPr>
        <w:t>Содержание программы модуля «Шахматные комбинации».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Вводное занятие.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Теория: Знакомство с содержанием программы. Инструктаж по технике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безопасности. Правила поведения в помещении и на улице. Правила дорожного движения. Введение в программу «Шахматы. Знакомство с содержанием</w:t>
      </w:r>
      <w:r w:rsidR="001F48A2"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t>программы. План работы на год. Инструктаж по технике безопасности. Правила поведения в кабинете, на улице. Организационные вопросы.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Практика: (Задания по практике разбиваются по возрастам на каждом занятии, т.к. группы разновозрастные).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7-10 лет. Выучить правильную расстановку фигур перед игрой,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различать горизонталь, вертикаль, диагональ. Ориентироваться на шахматной доске.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10 – 14 лет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>ыучить правильную расстановку фигур перед игрой, различать горизонталь, вертикаль, диагональ. Ориентироваться на шахматной доске. Разыгрывать партии в соответствии с основными правилами игр.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lastRenderedPageBreak/>
        <w:t>Для детей 15 – 18 лет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>ыучить правильную расстановку фигур перед игрой, различать горизонталь, вертикаль, диагональ. Ориентироваться на шахматной доске. Разыгрывать партии в соответствии с основными правилами игр.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Записывать шахматную партию. Успешно решать простейшие позиции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Шахматная партия. Рокировка.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Теория:</w:t>
      </w:r>
      <w:r w:rsidRPr="00FA4922">
        <w:rPr>
          <w:rFonts w:ascii="Times New Roman" w:hAnsi="Times New Roman" w:cs="Times New Roman"/>
          <w:sz w:val="28"/>
          <w:szCs w:val="28"/>
        </w:rPr>
        <w:tab/>
        <w:t>Игра</w:t>
      </w:r>
      <w:r w:rsidRPr="00FA4922">
        <w:rPr>
          <w:rFonts w:ascii="Times New Roman" w:hAnsi="Times New Roman" w:cs="Times New Roman"/>
          <w:sz w:val="28"/>
          <w:szCs w:val="28"/>
        </w:rPr>
        <w:tab/>
        <w:t>всеми</w:t>
      </w:r>
      <w:r w:rsidRPr="00FA4922">
        <w:rPr>
          <w:rFonts w:ascii="Times New Roman" w:hAnsi="Times New Roman" w:cs="Times New Roman"/>
          <w:sz w:val="28"/>
          <w:szCs w:val="28"/>
        </w:rPr>
        <w:tab/>
        <w:t>фигурами</w:t>
      </w:r>
      <w:r w:rsidRPr="00FA4922">
        <w:rPr>
          <w:rFonts w:ascii="Times New Roman" w:hAnsi="Times New Roman" w:cs="Times New Roman"/>
          <w:sz w:val="28"/>
          <w:szCs w:val="28"/>
        </w:rPr>
        <w:tab/>
        <w:t>из</w:t>
      </w:r>
      <w:r w:rsidRPr="00FA4922">
        <w:rPr>
          <w:rFonts w:ascii="Times New Roman" w:hAnsi="Times New Roman" w:cs="Times New Roman"/>
          <w:sz w:val="28"/>
          <w:szCs w:val="28"/>
        </w:rPr>
        <w:tab/>
        <w:t>начального</w:t>
      </w:r>
      <w:r w:rsidRPr="00FA4922">
        <w:rPr>
          <w:rFonts w:ascii="Times New Roman" w:hAnsi="Times New Roman" w:cs="Times New Roman"/>
          <w:sz w:val="28"/>
          <w:szCs w:val="28"/>
        </w:rPr>
        <w:tab/>
        <w:t>положения.</w:t>
      </w:r>
      <w:r w:rsidRPr="00FA4922">
        <w:rPr>
          <w:rFonts w:ascii="Times New Roman" w:hAnsi="Times New Roman" w:cs="Times New Roman"/>
          <w:sz w:val="28"/>
          <w:szCs w:val="28"/>
        </w:rPr>
        <w:tab/>
        <w:t>Самые общие представления о том, как начинать шахматную партию.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Практика: (Задания по практике разбиваются по возрастам на каждом занятии, т.к. группы разновозрастные).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7-10 лет Игровая практика. Выучить пять условий для рокировки. Порядок длинной и короткой рокировки. Делать рокировку.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10 – 14 лет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 xml:space="preserve"> Р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>ешать шахматные задачи. Порядок длинной и короткой рокировки. Делать рокировку. Выучить пять условий для рокировки. Игровая практика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15 – 18 лет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 xml:space="preserve"> Р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>ешать шахматные задачи. Игровая практика.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Порядок длинной и короткой рокировки. Делать рокировку. Выучить пять условий для рокировки. Анализ и разбор шахматной партии.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Основы миттельшпиля.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Теория: Самые общие рекомендации о том, как играть в середине шахматной партии. Тактические приемы. Связка в миттельшпиле. Двойной удар. Открытое нападение. Открытый шах. Двойной шах. Матовые комбинации на мат в 3 хода и комбинации, ведущие к достижению материального перевеса на темы завлечения, отвлечения, блокировки, разрушения королевского прикрытия, освобождения пространства, уничтожения защиты, связки, “рентгена”, перекрытия и др. Комбинации для достижения ничьей.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Практика: (Задания по практике разбиваются по возрастам на каждом занятии, т.к. группы разновозрастные).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bookmarkStart w:id="1" w:name="Для_детей_7-10_лет._Выучить_понятия:_мит"/>
      <w:bookmarkEnd w:id="1"/>
      <w:r w:rsidRPr="00FA4922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деей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 7-10 лет. Выучить понятия: миттельшпиль, связка, Двойной удар. Открытое нападение. Открытый шах. Двойной шах. Научиться размещать слона перед  пешечной  цепью,  контролировать  центр,  находить   форпосты   для   коня, размещать ладьи на открытых и полуоткрытых линиях. Стараться предвидеть угрозы соперника. Игровая практика.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10 – 14 лет. Выучить понятия: миттельшпиль, связка, Двойной удар. Открытое нападение. Открытый шах. Двойной шах. Научиться размещать слона перед пешечной цепью, контролировать центр, находить форпосты для коня,</w:t>
      </w:r>
      <w:r w:rsidR="001F48A2"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t>размещать ладьи на открытых и полуоткрытых линиях. Стараться предвидеть угрозы соперника. Решать шахматных задач. Игровая практика.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15 – 18 лет. Выучить понятия: миттельшпиль, связка, Двойной удар. Открытое нападение. Открытый шах. Двойной шах. Научиться размещать слона перед пешечной цепью, контролировать центр, находить форпосты для коня,</w:t>
      </w:r>
      <w:r w:rsidR="001F48A2"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t xml:space="preserve">размещать ладьи на открытых и полуоткрытых линиях, избегать размера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фианкетированного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 слона возле короля и движения пешек перед королем.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Стараться предвидеть угрозы соперника. Решать шахматных задач. Игровая практика.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Атака на короля.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Теория: Техника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матования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 одинокого короля. Миттельшпиль, 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блиц-шахматы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>, долгие шахматы. Нападение на фигуру и одновременное создание угрозы мата в один ход другой фигурой; сочетание простого и вскрытого нападения, где одним из объектов является критический пункт; подготовка и осуществление вилки,</w:t>
      </w:r>
      <w:r w:rsidR="001F48A2"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t xml:space="preserve">создание двойной связки. Две ладьи против короля. </w:t>
      </w:r>
      <w:r w:rsidRPr="00FA4922">
        <w:rPr>
          <w:rFonts w:ascii="Times New Roman" w:hAnsi="Times New Roman" w:cs="Times New Roman"/>
          <w:sz w:val="28"/>
          <w:szCs w:val="28"/>
        </w:rPr>
        <w:lastRenderedPageBreak/>
        <w:t>Ферзь и ладья против короля. Король и ферзь против короля. Король и ладья против короля.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Практика: (Задания по практике разбиваются по возрастам на каждом занятии, т.к. группы разновозрастные).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7-10 лет. Выучить понятия: простой и вскрытый шах, мат. Уметь поймать вражеского короля в матовую сеть. Вызвать ослабление прикрытия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короля. Первыми начинать пешечный штурм. Атаковать рокированного короля. 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Научиться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 xml:space="preserve"> как правильно ставить мат. Решение шахматных задач. Игровая практика.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10 – 14 лет. Выучить понятия: простой и вскрытый шах, мат. Уметь поймать вражеского короля в матовую сеть. Вызвать ослабление прикрытия</w:t>
      </w:r>
      <w:r w:rsidR="001F48A2"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t xml:space="preserve">короля. Первыми начинать пешечный штурм. Атаковать рокированного короля. 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Научиться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 xml:space="preserve"> как правильно ставить мат. Уметь ставить мат тяжёлыми фигурами. Планировать комбинации для нападения на несколько объектов и осуществлять их для достижения материального преимущества. Решение шахматных задач.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Игровая практика.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15 – 18 лет. Выучить понятия: простой и вскрытый шах, мат. Уметь поймать вражеского короля в матовую сеть. Вызвать ослабление прикрытия</w:t>
      </w:r>
      <w:r w:rsidR="001F48A2"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t xml:space="preserve">короля. Первыми начинать пешечный штурм. Атаковать рокированного короля. 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Научиться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 xml:space="preserve"> как правильно ставить мат. Уметь ставить мат тяжёлыми фигурами. Грамотно располагать шахматные фигуры в дебюте; находить несложные тактические удары и проводить комбинации; точно разыгрывать простейшие окончания.</w:t>
      </w:r>
      <w:r w:rsidR="00BF7FD0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t>Решение шахматных задач. Игровая практика.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Создание и устранение защищающего удара, направленного на фигуру.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Теория: Создание удара, направленного на фигуру. Нападение на фигуру созданием удара: простое нападение, вскрытое нападение, нападение</w:t>
      </w:r>
      <w:r w:rsidR="001F48A2"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lastRenderedPageBreak/>
        <w:t>развязыванием. Баланс ударов. Устранение защищающего удара, направленного на фигуру. «Уничтожение фигуры», «перекрытие линии удара», «связывание</w:t>
      </w:r>
      <w:r w:rsidR="001F48A2"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t>фигуры».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Практика: (Задания по практике разбиваются по возрастам на каждом занятии, т.к. группы разновозрастные).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7-10 лет. Уметь применять тактику простого нападения и нападения развязыванием. Устранять защищающие удары противника. Игровая практика.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10 – 14 лет. Уметь применять тактику простого, вскрытого нападения и нападения развязыванием. Осуществлять комбинационные нападения на фигуры противника. Решать шахматные задачи. Игровая практика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15 – 18 лет. Уметь применять тактику простого, вскрытого нападения и нападения развязыванием. Осуществлять комбинационные нападения на фигуры противника. Устранять защищающие удары противника. Решать шахматные задачи. Игровая практика.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Шахматные комбинации.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Теория:</w:t>
      </w:r>
      <w:r w:rsidRPr="00FA4922">
        <w:rPr>
          <w:rFonts w:ascii="Times New Roman" w:hAnsi="Times New Roman" w:cs="Times New Roman"/>
          <w:sz w:val="28"/>
          <w:szCs w:val="28"/>
        </w:rPr>
        <w:tab/>
        <w:t>Шахматные комбинации. Разнообразие шахматной игры. Рокировка, комбинации, ведущие к достижению материального перевеса, система защиты, атака, пешка и ее роль, разрушение королевского прикрытия. Промежуточная аттестация.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Практика: (Задания по практике разбиваются по возрастам на каждом занятии, т.к. группы разновозрастные).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Для детей 7-10 лет. Выучить основные примеры комбинаций: проходная пешка, игра на пат, игра на мат, </w:t>
      </w:r>
      <w:hyperlink r:id="rId13">
        <w:r w:rsidRPr="00FA4922">
          <w:rPr>
            <w:rStyle w:val="aff7"/>
            <w:rFonts w:ascii="Times New Roman" w:hAnsi="Times New Roman" w:cs="Times New Roman"/>
            <w:sz w:val="28"/>
            <w:szCs w:val="28"/>
          </w:rPr>
          <w:t>вилки</w:t>
        </w:r>
      </w:hyperlink>
      <w:r w:rsidRPr="00FA4922">
        <w:rPr>
          <w:rFonts w:ascii="Times New Roman" w:hAnsi="Times New Roman" w:cs="Times New Roman"/>
          <w:sz w:val="28"/>
          <w:szCs w:val="28"/>
        </w:rPr>
        <w:t>. Овладевать логическими действиями сравнения, обобщения, классификации, строить рассуждения.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Для детей 10 – 14 лет. Выучить основные примеры комбинаций: проходная пешка, игра на пат, игра на мат, рентген, </w:t>
      </w:r>
      <w:hyperlink r:id="rId14">
        <w:r w:rsidRPr="00FA4922">
          <w:rPr>
            <w:rStyle w:val="aff7"/>
            <w:rFonts w:ascii="Times New Roman" w:hAnsi="Times New Roman" w:cs="Times New Roman"/>
            <w:sz w:val="28"/>
            <w:szCs w:val="28"/>
          </w:rPr>
          <w:t>вилки</w:t>
        </w:r>
      </w:hyperlink>
      <w:r w:rsidRPr="00FA4922">
        <w:rPr>
          <w:rFonts w:ascii="Times New Roman" w:hAnsi="Times New Roman" w:cs="Times New Roman"/>
          <w:sz w:val="28"/>
          <w:szCs w:val="28"/>
        </w:rPr>
        <w:t xml:space="preserve">, </w:t>
      </w:r>
      <w:hyperlink r:id="rId15">
        <w:r w:rsidRPr="00FA4922">
          <w:rPr>
            <w:rStyle w:val="aff7"/>
            <w:rFonts w:ascii="Times New Roman" w:hAnsi="Times New Roman" w:cs="Times New Roman"/>
            <w:sz w:val="28"/>
            <w:szCs w:val="28"/>
          </w:rPr>
          <w:t>связки</w:t>
        </w:r>
      </w:hyperlink>
      <w:r w:rsidRPr="00FA4922">
        <w:rPr>
          <w:rFonts w:ascii="Times New Roman" w:hAnsi="Times New Roman" w:cs="Times New Roman"/>
          <w:sz w:val="28"/>
          <w:szCs w:val="28"/>
        </w:rPr>
        <w:t>, двойные удары.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lastRenderedPageBreak/>
        <w:t>Овладевать логическими действиями сравнения, анализа, синтеза, обобщения, классификации, строить рассуждения.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15 – 18 лет. Выучить основные примеры комбинаций: проходная пешка, игра на пат, игра на мат, рентген, вилки, связки, двойные удары.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Овладевать логическими действиями сравнения, анализа, синтеза, обобщения,</w:t>
      </w:r>
      <w:r w:rsidR="001F48A2"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t>классификации, устанавливать аналогии и причинно-следственные связи, строить рассуждения.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Итоговое занятие.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Практика: (Задания по практике разбиваются по возрастам на каждом занятии, т.к. группы разновозрастные). Провести турнир внутри групп.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7-10 лет. Участие в турнире внутри группы: «Шахматный турнир семейных команд».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10 – 14 лет. Участие в турнире внутри группы: «Шахматный турнир семейных команд».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15 – 18 лет. Участие в турнире внутри группы: «Шахматный турнир семейных команд».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FA4922" w:rsidRDefault="00556568" w:rsidP="00FA4922">
      <w:pPr>
        <w:spacing w:after="0" w:line="36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922">
        <w:rPr>
          <w:rFonts w:ascii="Times New Roman" w:hAnsi="Times New Roman" w:cs="Times New Roman"/>
          <w:b/>
          <w:sz w:val="28"/>
          <w:szCs w:val="28"/>
        </w:rPr>
        <w:t xml:space="preserve"> Модуль «Шахматные стратегии»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FA4922" w:rsidRDefault="00210D9B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943FF">
        <w:rPr>
          <w:rFonts w:ascii="Times New Roman" w:hAnsi="Times New Roman" w:cs="Times New Roman"/>
          <w:b/>
          <w:sz w:val="28"/>
          <w:szCs w:val="28"/>
        </w:rPr>
        <w:t>Цель: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>развитие творческой личности, способной аналитически и критически подходить к решению не только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>шахматных, но и жизненных проблем, а также воспитание гармонично развитого шахматиста, владеющего широким арсеналом позиционных и тактических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>приёмов и навыков, способного концентрировать внимание, быстро и точно считать варианты.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Задачи модуля: </w:t>
      </w:r>
    </w:p>
    <w:p w:rsidR="00F943FF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Обучающие:</w:t>
      </w:r>
    </w:p>
    <w:p w:rsidR="00556568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>помочь овладеть приёмами тактики, стратегии и совершенствования шахматной игры;</w:t>
      </w:r>
    </w:p>
    <w:p w:rsidR="00556568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 xml:space="preserve">активизация мыслительной деятельности </w:t>
      </w:r>
      <w:proofErr w:type="gramStart"/>
      <w:r w:rsidR="00556568" w:rsidRPr="00FA492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556568" w:rsidRPr="00FA4922">
        <w:rPr>
          <w:rFonts w:ascii="Times New Roman" w:hAnsi="Times New Roman" w:cs="Times New Roman"/>
          <w:sz w:val="28"/>
          <w:szCs w:val="28"/>
        </w:rPr>
        <w:t xml:space="preserve">: тренировка логического </w:t>
      </w:r>
      <w:proofErr w:type="spellStart"/>
      <w:r w:rsidR="00556568" w:rsidRPr="00FA4922">
        <w:rPr>
          <w:rFonts w:ascii="Times New Roman" w:hAnsi="Times New Roman" w:cs="Times New Roman"/>
          <w:sz w:val="28"/>
          <w:szCs w:val="28"/>
        </w:rPr>
        <w:t>истратегического</w:t>
      </w:r>
      <w:proofErr w:type="spellEnd"/>
      <w:r w:rsidR="00556568" w:rsidRPr="00FA4922">
        <w:rPr>
          <w:rFonts w:ascii="Times New Roman" w:hAnsi="Times New Roman" w:cs="Times New Roman"/>
          <w:sz w:val="28"/>
          <w:szCs w:val="28"/>
        </w:rPr>
        <w:t xml:space="preserve"> мышления, памяти и наблюдательности;</w:t>
      </w:r>
    </w:p>
    <w:p w:rsidR="00556568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>обучить учащихся самостоятельно анализировать позицию, через формирование умения решать комбинации на различные темы.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556568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556568" w:rsidRPr="00FA4922">
        <w:rPr>
          <w:rFonts w:ascii="Times New Roman" w:hAnsi="Times New Roman" w:cs="Times New Roman"/>
          <w:sz w:val="28"/>
          <w:szCs w:val="28"/>
        </w:rPr>
        <w:t>развивать умственные способности: умение производить расчеты на несколько ходов вперед, образного и аналитического мышления;</w:t>
      </w:r>
    </w:p>
    <w:p w:rsidR="00556568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>способствовать развитию творческой активности;</w:t>
      </w:r>
    </w:p>
    <w:p w:rsidR="00556568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>развивать отношение к шахматам, как к серьезным и полезным занятиям, имеющим спортивную и творческую направленность.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556568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="00C41719" w:rsidRPr="00FA4922">
        <w:rPr>
          <w:rFonts w:ascii="Times New Roman" w:hAnsi="Times New Roman" w:cs="Times New Roman"/>
          <w:sz w:val="28"/>
          <w:szCs w:val="28"/>
        </w:rPr>
        <w:t>в</w:t>
      </w:r>
      <w:r w:rsidR="00556568" w:rsidRPr="00FA4922">
        <w:rPr>
          <w:rFonts w:ascii="Times New Roman" w:hAnsi="Times New Roman" w:cs="Times New Roman"/>
          <w:sz w:val="28"/>
          <w:szCs w:val="28"/>
        </w:rPr>
        <w:t xml:space="preserve">оспитывать настойчивости, целеустремленности, умения выбирать из множества решений единственно </w:t>
      </w:r>
      <w:proofErr w:type="gramStart"/>
      <w:r w:rsidR="00556568" w:rsidRPr="00FA4922">
        <w:rPr>
          <w:rFonts w:ascii="Times New Roman" w:hAnsi="Times New Roman" w:cs="Times New Roman"/>
          <w:sz w:val="28"/>
          <w:szCs w:val="28"/>
        </w:rPr>
        <w:t>правильное</w:t>
      </w:r>
      <w:proofErr w:type="gramEnd"/>
      <w:r w:rsidR="00556568" w:rsidRPr="00FA4922">
        <w:rPr>
          <w:rFonts w:ascii="Times New Roman" w:hAnsi="Times New Roman" w:cs="Times New Roman"/>
          <w:sz w:val="28"/>
          <w:szCs w:val="28"/>
        </w:rPr>
        <w:t>,</w:t>
      </w:r>
    </w:p>
    <w:p w:rsidR="00556568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C41719" w:rsidRPr="00FA4922">
        <w:rPr>
          <w:rFonts w:ascii="Times New Roman" w:hAnsi="Times New Roman" w:cs="Times New Roman"/>
          <w:sz w:val="28"/>
          <w:szCs w:val="28"/>
        </w:rPr>
        <w:t>п</w:t>
      </w:r>
      <w:r w:rsidR="00556568" w:rsidRPr="00FA4922">
        <w:rPr>
          <w:rFonts w:ascii="Times New Roman" w:hAnsi="Times New Roman" w:cs="Times New Roman"/>
          <w:sz w:val="28"/>
          <w:szCs w:val="28"/>
        </w:rPr>
        <w:t>ланировать свою деятельность, работать самостоятельно;</w:t>
      </w:r>
    </w:p>
    <w:p w:rsidR="00556568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C41719" w:rsidRPr="00FA4922">
        <w:rPr>
          <w:rFonts w:ascii="Times New Roman" w:hAnsi="Times New Roman" w:cs="Times New Roman"/>
          <w:sz w:val="28"/>
          <w:szCs w:val="28"/>
        </w:rPr>
        <w:t>в</w:t>
      </w:r>
      <w:r w:rsidR="00556568" w:rsidRPr="00FA4922">
        <w:rPr>
          <w:rFonts w:ascii="Times New Roman" w:hAnsi="Times New Roman" w:cs="Times New Roman"/>
          <w:sz w:val="28"/>
          <w:szCs w:val="28"/>
        </w:rPr>
        <w:t xml:space="preserve">оспитывать и развивать самостоятельность и личную </w:t>
      </w:r>
      <w:r w:rsidR="00C41719" w:rsidRPr="00FA4922">
        <w:rPr>
          <w:rFonts w:ascii="Times New Roman" w:hAnsi="Times New Roman" w:cs="Times New Roman"/>
          <w:sz w:val="28"/>
          <w:szCs w:val="28"/>
        </w:rPr>
        <w:t>ответственность</w:t>
      </w:r>
      <w:r w:rsidR="00556568" w:rsidRPr="00FA4922">
        <w:rPr>
          <w:rFonts w:ascii="Times New Roman" w:hAnsi="Times New Roman" w:cs="Times New Roman"/>
          <w:sz w:val="28"/>
          <w:szCs w:val="28"/>
        </w:rPr>
        <w:t xml:space="preserve"> за свои поступки.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FA4922" w:rsidRDefault="00C41719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Предметные результаты:</w:t>
      </w:r>
    </w:p>
    <w:p w:rsidR="00C41719" w:rsidRPr="00FA4922" w:rsidRDefault="00C41719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Обучающий должен з</w:t>
      </w:r>
      <w:r w:rsidR="00556568" w:rsidRPr="00FA4922">
        <w:rPr>
          <w:rFonts w:ascii="Times New Roman" w:hAnsi="Times New Roman" w:cs="Times New Roman"/>
          <w:sz w:val="28"/>
          <w:szCs w:val="28"/>
        </w:rPr>
        <w:t xml:space="preserve">нать: </w:t>
      </w:r>
    </w:p>
    <w:p w:rsidR="00C41719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>темы шахматной стратегии (пешечный центр, подрыв пешечного центра, фигуры против пешечного центра разноцветные слоны в миттельшпиле, борьба за открытую линию, роль центра при фланговых операциях); технические приёмы в</w:t>
      </w:r>
      <w:r w:rsidR="00C41719"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 xml:space="preserve">эндшпиле (пешечном, ладейном); лучшее пешечное расположение в эндшпиле; </w:t>
      </w:r>
    </w:p>
    <w:p w:rsidR="00556568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>знать основные положения Шахматного кодекса РФ.</w:t>
      </w:r>
    </w:p>
    <w:p w:rsidR="00C41719" w:rsidRPr="00FA4922" w:rsidRDefault="00C41719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Обучающий должен у</w:t>
      </w:r>
      <w:r w:rsidR="00556568" w:rsidRPr="00FA4922">
        <w:rPr>
          <w:rFonts w:ascii="Times New Roman" w:hAnsi="Times New Roman" w:cs="Times New Roman"/>
          <w:sz w:val="28"/>
          <w:szCs w:val="28"/>
        </w:rPr>
        <w:t xml:space="preserve">меть: </w:t>
      </w:r>
    </w:p>
    <w:p w:rsidR="00C41719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 xml:space="preserve">тренировать технику расчёта; </w:t>
      </w:r>
    </w:p>
    <w:p w:rsidR="00C41719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>решать комбинации на разные темы;</w:t>
      </w:r>
    </w:p>
    <w:p w:rsidR="00C41719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>самостоятельно работать с шахматной литературой;</w:t>
      </w:r>
    </w:p>
    <w:p w:rsidR="00C41719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 xml:space="preserve">играть с записью и часами; играть турнирные партии; </w:t>
      </w:r>
    </w:p>
    <w:p w:rsidR="00556568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>решать комбинационные позиции с основными тактическими приёмами в три, четыре, пять ходов.</w:t>
      </w:r>
    </w:p>
    <w:p w:rsidR="00C41719" w:rsidRPr="00FA4922" w:rsidRDefault="00C41719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Обучающий должен получить н</w:t>
      </w:r>
      <w:r w:rsidR="00556568" w:rsidRPr="00FA4922">
        <w:rPr>
          <w:rFonts w:ascii="Times New Roman" w:hAnsi="Times New Roman" w:cs="Times New Roman"/>
          <w:sz w:val="28"/>
          <w:szCs w:val="28"/>
        </w:rPr>
        <w:t xml:space="preserve">авык по данному модулю: </w:t>
      </w:r>
    </w:p>
    <w:p w:rsidR="00C41719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 xml:space="preserve">научиться формулировать собственное мнение и позицию; </w:t>
      </w:r>
    </w:p>
    <w:p w:rsidR="00556568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>работать в парах, коллективе, не создавая проблемных ситуаций;</w:t>
      </w:r>
    </w:p>
    <w:p w:rsidR="00556568" w:rsidRPr="00FA4922" w:rsidRDefault="00BF7FD0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="00556568" w:rsidRPr="00FA4922">
        <w:rPr>
          <w:rFonts w:ascii="Times New Roman" w:hAnsi="Times New Roman" w:cs="Times New Roman"/>
          <w:sz w:val="28"/>
          <w:szCs w:val="28"/>
        </w:rPr>
        <w:t>наблюдать за различными событиями шахмат, понимание их специфики и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научного многообразия; планировать, контролировать и оценивать собственные действия, понимать их успешность или причины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неуспешности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, умение</w:t>
      </w:r>
      <w:r w:rsidR="00C41719"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t>корректировать свои действия.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FA4922" w:rsidRDefault="00556568" w:rsidP="00F943FF">
      <w:pPr>
        <w:spacing w:after="0" w:line="36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922">
        <w:rPr>
          <w:rFonts w:ascii="Times New Roman" w:hAnsi="Times New Roman" w:cs="Times New Roman"/>
          <w:b/>
          <w:sz w:val="28"/>
          <w:szCs w:val="28"/>
        </w:rPr>
        <w:t>Учебно-тематический план модуля «Шахматные стратегии»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10035" w:type="dxa"/>
        <w:jc w:val="center"/>
        <w:tblInd w:w="9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3262"/>
        <w:gridCol w:w="1282"/>
        <w:gridCol w:w="1282"/>
        <w:gridCol w:w="1549"/>
        <w:gridCol w:w="1844"/>
      </w:tblGrid>
      <w:tr w:rsidR="00556568" w:rsidRPr="00FA4922" w:rsidTr="00173607">
        <w:trPr>
          <w:trHeight w:val="321"/>
          <w:jc w:val="center"/>
        </w:trPr>
        <w:tc>
          <w:tcPr>
            <w:tcW w:w="816" w:type="dxa"/>
            <w:vMerge w:val="restart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262" w:type="dxa"/>
            <w:vMerge w:val="restart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Наименование тем</w:t>
            </w:r>
          </w:p>
        </w:tc>
        <w:tc>
          <w:tcPr>
            <w:tcW w:w="4113" w:type="dxa"/>
            <w:gridSpan w:val="3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1844" w:type="dxa"/>
            <w:vMerge w:val="restart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Формы аттестации/</w:t>
            </w:r>
          </w:p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контроля</w:t>
            </w:r>
          </w:p>
        </w:tc>
      </w:tr>
      <w:tr w:rsidR="00556568" w:rsidRPr="00FA4922" w:rsidTr="00173607">
        <w:trPr>
          <w:trHeight w:val="635"/>
          <w:jc w:val="center"/>
        </w:trPr>
        <w:tc>
          <w:tcPr>
            <w:tcW w:w="816" w:type="dxa"/>
            <w:vMerge/>
            <w:tcBorders>
              <w:top w:val="nil"/>
            </w:tcBorders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2" w:type="dxa"/>
            <w:vMerge/>
            <w:tcBorders>
              <w:top w:val="nil"/>
            </w:tcBorders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549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1844" w:type="dxa"/>
            <w:vMerge/>
            <w:tcBorders>
              <w:top w:val="nil"/>
            </w:tcBorders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6568" w:rsidRPr="00FA4922" w:rsidTr="00173607">
        <w:trPr>
          <w:trHeight w:val="642"/>
          <w:jc w:val="center"/>
        </w:trPr>
        <w:tc>
          <w:tcPr>
            <w:tcW w:w="816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6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Вводное занятие.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49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4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Анкетирова</w:t>
            </w:r>
            <w:proofErr w:type="spellEnd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proofErr w:type="spellEnd"/>
          </w:p>
        </w:tc>
      </w:tr>
      <w:tr w:rsidR="00556568" w:rsidRPr="00FA4922" w:rsidTr="00173607">
        <w:trPr>
          <w:trHeight w:val="321"/>
          <w:jc w:val="center"/>
        </w:trPr>
        <w:tc>
          <w:tcPr>
            <w:tcW w:w="816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6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Тактика.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49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4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556568" w:rsidRPr="00FA4922" w:rsidTr="00173607">
        <w:trPr>
          <w:trHeight w:val="645"/>
          <w:jc w:val="center"/>
        </w:trPr>
        <w:tc>
          <w:tcPr>
            <w:tcW w:w="816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6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Стратегия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49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4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</w:p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деятельности</w:t>
            </w:r>
          </w:p>
        </w:tc>
      </w:tr>
      <w:tr w:rsidR="00556568" w:rsidRPr="00FA4922" w:rsidTr="00173607">
        <w:trPr>
          <w:trHeight w:val="642"/>
          <w:jc w:val="center"/>
        </w:trPr>
        <w:tc>
          <w:tcPr>
            <w:tcW w:w="816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26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Основы эндшпиля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49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4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</w:p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деятельности</w:t>
            </w:r>
          </w:p>
        </w:tc>
      </w:tr>
      <w:tr w:rsidR="00556568" w:rsidRPr="00FA4922" w:rsidTr="00173607">
        <w:trPr>
          <w:trHeight w:val="645"/>
          <w:jc w:val="center"/>
        </w:trPr>
        <w:tc>
          <w:tcPr>
            <w:tcW w:w="816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26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Разнообразие средств и</w:t>
            </w:r>
          </w:p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позиционной ничьей.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49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4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</w:p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деятельност</w:t>
            </w:r>
            <w:r w:rsidRPr="00FA49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</w:t>
            </w:r>
          </w:p>
        </w:tc>
      </w:tr>
      <w:tr w:rsidR="00556568" w:rsidRPr="00FA4922" w:rsidTr="00173607">
        <w:trPr>
          <w:trHeight w:val="642"/>
          <w:jc w:val="center"/>
        </w:trPr>
        <w:tc>
          <w:tcPr>
            <w:tcW w:w="816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326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 xml:space="preserve">Дебют. </w:t>
            </w:r>
            <w:proofErr w:type="spell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Композция</w:t>
            </w:r>
            <w:proofErr w:type="spellEnd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49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4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</w:p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деятельности</w:t>
            </w:r>
          </w:p>
        </w:tc>
      </w:tr>
      <w:tr w:rsidR="00556568" w:rsidRPr="00FA4922" w:rsidTr="00173607">
        <w:trPr>
          <w:trHeight w:val="645"/>
          <w:jc w:val="center"/>
        </w:trPr>
        <w:tc>
          <w:tcPr>
            <w:tcW w:w="816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26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Итоговое занятие.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49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4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Шахматный</w:t>
            </w:r>
          </w:p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турнир</w:t>
            </w:r>
          </w:p>
        </w:tc>
      </w:tr>
      <w:tr w:rsidR="00556568" w:rsidRPr="00FA4922" w:rsidTr="00173607">
        <w:trPr>
          <w:trHeight w:val="321"/>
          <w:jc w:val="center"/>
        </w:trPr>
        <w:tc>
          <w:tcPr>
            <w:tcW w:w="816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36 ч.</w:t>
            </w:r>
          </w:p>
        </w:tc>
        <w:tc>
          <w:tcPr>
            <w:tcW w:w="1282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49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844" w:type="dxa"/>
          </w:tcPr>
          <w:p w:rsidR="00556568" w:rsidRPr="00FA4922" w:rsidRDefault="00556568" w:rsidP="00FA4922">
            <w:p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F943FF" w:rsidRDefault="00556568" w:rsidP="00F943FF">
      <w:pPr>
        <w:spacing w:after="0" w:line="360" w:lineRule="auto"/>
        <w:ind w:left="284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943FF">
        <w:rPr>
          <w:rFonts w:ascii="Times New Roman" w:hAnsi="Times New Roman" w:cs="Times New Roman"/>
          <w:b/>
          <w:color w:val="auto"/>
          <w:sz w:val="28"/>
          <w:szCs w:val="28"/>
        </w:rPr>
        <w:t>Содержание программы модуля «Шахматные стратегии».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Вводное занятие.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Теория: Знакомство с содержанием программы. Инструктаж по технике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безопасности. Правила поведения в помещении и на улице. Правила дорожного движения. Введение в программу «Шахматы. Знакомство с содержанием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программы. План работы на год. Инструктаж по технике безопасности. Правила поведения в кабинете, на улице. Организационные вопросы.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Практика: (Задания по практике разбиваются по возрастам на каждом занятии, т.к. группы разновозрастные).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7-10 лет. Выучить элементарные окончания. Отвлечение и завлечение. Устранение защиты. Освобождение поля или линии. Перекрытие.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10 – 14 лет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>ыучить элементарные окончания. Отвлечение и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завлечение. Устранение защиты. Освобождение поля или линии. Перекрытие. Блокировка. Связка.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15 – 18 лет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>ыучить элементарные окончания. Отвлечение и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завлечение. Устранение защиты. Освобождение поля или линии. Перекрытие. Блокировка. Связка. Оппозиция.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lastRenderedPageBreak/>
        <w:t>Тактика.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Теория:</w:t>
      </w:r>
      <w:r w:rsidRPr="00FA4922">
        <w:rPr>
          <w:rFonts w:ascii="Times New Roman" w:hAnsi="Times New Roman" w:cs="Times New Roman"/>
          <w:sz w:val="28"/>
          <w:szCs w:val="28"/>
        </w:rPr>
        <w:tab/>
        <w:t>Расчёт</w:t>
      </w:r>
      <w:r w:rsidRPr="00FA4922">
        <w:rPr>
          <w:rFonts w:ascii="Times New Roman" w:hAnsi="Times New Roman" w:cs="Times New Roman"/>
          <w:sz w:val="28"/>
          <w:szCs w:val="28"/>
        </w:rPr>
        <w:tab/>
        <w:t>продолжений,</w:t>
      </w:r>
      <w:r w:rsidRPr="00FA4922">
        <w:rPr>
          <w:rFonts w:ascii="Times New Roman" w:hAnsi="Times New Roman" w:cs="Times New Roman"/>
          <w:sz w:val="28"/>
          <w:szCs w:val="28"/>
        </w:rPr>
        <w:tab/>
        <w:t>поиск</w:t>
      </w:r>
      <w:r w:rsidRPr="00FA4922">
        <w:rPr>
          <w:rFonts w:ascii="Times New Roman" w:hAnsi="Times New Roman" w:cs="Times New Roman"/>
          <w:sz w:val="28"/>
          <w:szCs w:val="28"/>
        </w:rPr>
        <w:tab/>
        <w:t>ходов-кандидатов,</w:t>
      </w:r>
      <w:r w:rsidRPr="00FA4922">
        <w:rPr>
          <w:rFonts w:ascii="Times New Roman" w:hAnsi="Times New Roman" w:cs="Times New Roman"/>
          <w:sz w:val="28"/>
          <w:szCs w:val="28"/>
        </w:rPr>
        <w:tab/>
        <w:t>в</w:t>
      </w:r>
      <w:r w:rsidR="00C41719" w:rsidRPr="00FA4922">
        <w:rPr>
          <w:rFonts w:ascii="Times New Roman" w:hAnsi="Times New Roman" w:cs="Times New Roman"/>
          <w:sz w:val="28"/>
          <w:szCs w:val="28"/>
        </w:rPr>
        <w:t xml:space="preserve"> </w:t>
      </w:r>
      <w:r w:rsidRPr="00FA4922">
        <w:rPr>
          <w:rFonts w:ascii="Times New Roman" w:hAnsi="Times New Roman" w:cs="Times New Roman"/>
          <w:sz w:val="28"/>
          <w:szCs w:val="28"/>
        </w:rPr>
        <w:t>позициях</w:t>
      </w:r>
      <w:r w:rsidRPr="00FA4922">
        <w:rPr>
          <w:rFonts w:ascii="Times New Roman" w:hAnsi="Times New Roman" w:cs="Times New Roman"/>
          <w:sz w:val="28"/>
          <w:szCs w:val="28"/>
        </w:rPr>
        <w:tab/>
        <w:t>без передвижения фигур на доске.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Практика: (Задания по практике разбиваются по возрастам на каждом занятии, т.к. группы разновозрастные).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7-10 лет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 xml:space="preserve"> Р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>ешать комбинационные примеры и задачи без передвижения фигур на доске, с определением времени на каждое задание. Решаем задания на демонстрационной доске. Подводятся итоги конкурса.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10 – 14 лет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 xml:space="preserve"> Р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>ешать комбинационные примеры и задачи без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передвижения фигур на доске, с определением времени на каждое задание. Решаем задания на демонстрационной доске. Выполнять задания, используя компьютерные программы: «Шахматные комбинации».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15 – 18 лет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 xml:space="preserve"> Р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>ешать комбинационные примеры и задачи без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передвижения фигур на доске, с определением времени на каждое задание. Решаем задания на демонстрационной доске. Выполнять задания, используя компьютерные программы: «Шахматные комбинации», «Шахматные задачи».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Стратегия.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Теория: Понятие о центре и развитии сил. Определение центра и его значение.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Пешечный центр. Примеры борьбы за создание пешечного центра. Подрыв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пешечного центра. Занятие центра пешками. Пешечные подрывы. Совместное действие фигур, например ладей или слонов, против пешечной пары в центре. Различная активность фигур: «Хорошие» и «плохие» слоны. Слон сильнее коня.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Конь сильнее слона. Сильные и слабые пункты (поля). Открытые и полуоткрытые линии. Открытые и полуоткрытые линии и атака на короля. Пешечные слабости.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lastRenderedPageBreak/>
        <w:t>Виды пешечных слабостей:</w:t>
      </w:r>
      <w:r w:rsidRPr="00FA4922">
        <w:rPr>
          <w:rFonts w:ascii="Times New Roman" w:hAnsi="Times New Roman" w:cs="Times New Roman"/>
          <w:sz w:val="28"/>
          <w:szCs w:val="28"/>
        </w:rPr>
        <w:tab/>
        <w:t>изолированные, сдвоенные, отсталые, висячие пешки. Отсталая пешка на полуоткрытой линии.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Практика: (Задания по практике разбиваются по возрастам на каждом занятии, т.к. группы разновозрастные).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7-10 лет. В игре различать активность фигур: «Хорошие» и «плохие»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слоны. Слон сильнее коня. Конь сильнее слона. Сильные и слабые пункты (поля). Пешечные слабости.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10 – 14 лет. В игре различать активность фигур: «Хорошие» и «плохие» слоны. Слон сильнее коня. Конь сильнее слона. Сильные и слабые пункты (поля).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Открытые и полуоткрытые линии. Открытые и полуоткрытые линии и атака на короля. Пешечные слабости.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15 – 18 лет. В игре различать активность фигур: «Хорошие» и «плохие» слоны. Слон сильнее коня. Конь сильнее слона. Сильные и слабые пункты (поля).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Открытые и полуоткрытые линии. Открытые и полуоткрытые линии и атака на короля. Пешечные сла</w:t>
      </w:r>
      <w:r w:rsidR="00F943FF">
        <w:rPr>
          <w:rFonts w:ascii="Times New Roman" w:hAnsi="Times New Roman" w:cs="Times New Roman"/>
          <w:sz w:val="28"/>
          <w:szCs w:val="28"/>
        </w:rPr>
        <w:t xml:space="preserve">бости. Виды пешечных слабостей: </w:t>
      </w:r>
      <w:r w:rsidRPr="00FA4922">
        <w:rPr>
          <w:rFonts w:ascii="Times New Roman" w:hAnsi="Times New Roman" w:cs="Times New Roman"/>
          <w:sz w:val="28"/>
          <w:szCs w:val="28"/>
        </w:rPr>
        <w:t>изолированные,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сдвоенные, отсталые, висячие пешки. Отсталая пешка на полуоткрытой линии.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Основы эндшпиля.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Теория.</w:t>
      </w:r>
      <w:r w:rsidRPr="00FA4922">
        <w:rPr>
          <w:rFonts w:ascii="Times New Roman" w:hAnsi="Times New Roman" w:cs="Times New Roman"/>
          <w:sz w:val="28"/>
          <w:szCs w:val="28"/>
        </w:rPr>
        <w:tab/>
        <w:t>Элементарные окончания. Отвлечение и завлечение. Устранение защиты. Освобождение поля или линии. Перекрытие. Блокировка. Связка. Оппозиция.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Практика: (Задания по практике разбиваются по возрастам на каждом занятии, т.к. группы разновозрастные).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lastRenderedPageBreak/>
        <w:t xml:space="preserve">Для детей 7-10 лет. Пешечные эндшпили. Типичные позиции. Маневрирование королей. Отдалённая и защищённая проходные. Ферзь против слона, коня, ладьи (простые случаи), ферзя (при неудачном расположении неприятельского ферзя). Ладья против ладьи (при неудачном расположении неприятельской ладьи), слона (простые случаи), коня (простые случаи). </w:t>
      </w:r>
      <w:proofErr w:type="spellStart"/>
      <w:proofErr w:type="gramStart"/>
      <w:r w:rsidRPr="00FA4922">
        <w:rPr>
          <w:rFonts w:ascii="Times New Roman" w:hAnsi="Times New Roman" w:cs="Times New Roman"/>
          <w:sz w:val="28"/>
          <w:szCs w:val="28"/>
        </w:rPr>
        <w:t>Матование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 двумя слонами (простые</w:t>
      </w:r>
      <w:proofErr w:type="gramEnd"/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случаи).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Матование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 слоном и конем (простые случаи). Превращение пешки. Пешка против короля. Пешка проходит в ферзи без помощи своего короля. Правило «квадрата». Пешка проходит в ферзи при помощи своего короля.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10 – 14 лет. Пешечные эндшпили. Типичные позиции. Маневрирование королей. Отдалённая и защищённая проходные. Превращение пешки. Пешка против короля. Пешка проходит в ферзи без помощи своего короля. Правило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«квадрата». Пешка проходит в ферзи при помощи своего короля. Ключевые поля. Удивительные ничейные положения (два коня против короля, слон и пешка против короля, конь и пешка против короля). Самые общие рекомендации о том, как играть в эндшпиле.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15 – 18 лет. Пешечные эндшпили. Типичные позиции. Маневрирование королей. Отдалённая и защищённая проходные. Пешка на седьмой, шестой,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пятой, четвертой, третьей, второй горизонтали. Практика. Дидактические задания: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«Мат в два хода», «Квадрат», «Проведи пешку в ферзи», «Куда отступить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королем» и др. Важнейшие ресурсы защиты в ладейных окончаниях – образование проходной пешки или энергичные продвижения имеющейся проходной. Примеры ладейных эндшпилей с лишней пешкой, примеры позиций, где у одной из сторон лучше пешечные расположения или лучшее положение короля.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lastRenderedPageBreak/>
        <w:t>Разнообразие средств и позиционной ничьей.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Теория:</w:t>
      </w:r>
      <w:r w:rsidRPr="00FA4922">
        <w:rPr>
          <w:rFonts w:ascii="Times New Roman" w:hAnsi="Times New Roman" w:cs="Times New Roman"/>
          <w:sz w:val="28"/>
          <w:szCs w:val="28"/>
        </w:rPr>
        <w:tab/>
        <w:t>Средства и достижения цели в различных ситуациях.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Практика: (Задания по практике разбиваются по возрастам на каждом занятии, т.к. группы разновозрастные).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7-10 лет. Решать задачи на выбор средств и достижение цели в различных ситуациях. Игровая практика.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10 – 14 лет. Решать задачи на выбор средств и достижение цели в различных ситуациях. Игровая практика. Уметь применять на практике всё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разнообразие средств, для достижения конечной цели игры в шахматы – «мата».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15 – 18 лет. Решать задачи на выбор средств и достижение цели в различных ситуациях. Решать шахматные задачи. Игровая практика.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Уметь применять на практике всё разнообразие средств, для достижения конечной цели игры в шахматы – «мата».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Дебют. Композиция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Теория:</w:t>
      </w:r>
      <w:r w:rsidRPr="00FA4922">
        <w:rPr>
          <w:rFonts w:ascii="Times New Roman" w:hAnsi="Times New Roman" w:cs="Times New Roman"/>
          <w:sz w:val="28"/>
          <w:szCs w:val="28"/>
        </w:rPr>
        <w:tab/>
        <w:t xml:space="preserve">Двух и трехходовые партии. Невыгодность раннего ввода в игру ладей и ферзя. Игра на мат с первых ходов. Детский мат и защита от него. Игра 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против</w:t>
      </w:r>
      <w:proofErr w:type="gramEnd"/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повторюшки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-хрюшки». Принципы игры в дебюте. Быстрейшее развитие фигур.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Практика: (Задания по практике разбиваются по возрастам на каждом занятии, т.к. группы разновозрастные).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7-10 лет. Выучить понятие о темпе. Гамбиты. Наказание «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пешкоедов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».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Борьба за центр. Безопасная позиция короля. Гармоничное пешечное расположение.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10 – 14 лет. Выучить понятие о темпе. Гамбиты. Наказание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пешкоедов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». Борьба за центр. Безопасная позиция короля. Гармоничное пешечное расположение. Связка в дебюте. Коротко о дебютах. Практика.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15 – 18 лет. Выучить понятие о темпе. Гамбиты. Наказание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пешкоедов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». Борьба за центр. Безопасная позиция короля. Гармоничное пешечное расположение. Связка в дебюте. Коротко о дебютах. Практика.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Дидактические задания: «Мат в один ход», «Поймай ладью», «Защита от мата»,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«Выведи фигуру», «Захвати центр», «Можно ли любить пешку?», «Можно ли сделать рокировку?».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Итоговое занятие.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Практика: (Задания по практике разбиваются по возрастам на каждом занятии, т.к. группы разновозрастные). Провести турнир внутри групп.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7-10 лет. Участие в турнире внутри группы: «Шахматный турнир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семейных команд». Позиционная игра. Практика. Спарринг – тренировки. Форма подведения итогов: тренировочные партии.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10 – 14 лет. Участие в турнире внутри группы: «Шахматный турнир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семейных команд». Позиционная игра. Практика. Спарринг – тренировки. Форма подведения итогов: тренировочные партии.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Для детей 15 – 18 лет. Участие в турнире внутри группы: «Шахматный турнир</w:t>
      </w:r>
    </w:p>
    <w:p w:rsidR="00556568" w:rsidRPr="00FA4922" w:rsidRDefault="00556568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семейных команд». Позиционная игра. Практика. Спарринг – тренировки. Форма подведения итогов: тренировочные партии.</w:t>
      </w:r>
    </w:p>
    <w:p w:rsidR="00C41719" w:rsidRPr="00FA4922" w:rsidRDefault="00C41719" w:rsidP="00FA4922">
      <w:pPr>
        <w:spacing w:after="0" w:line="36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922">
        <w:rPr>
          <w:rFonts w:ascii="Times New Roman" w:hAnsi="Times New Roman" w:cs="Times New Roman"/>
          <w:b/>
          <w:sz w:val="28"/>
          <w:szCs w:val="28"/>
        </w:rPr>
        <w:t>Обеспечение программы.</w:t>
      </w:r>
    </w:p>
    <w:p w:rsidR="00FA4922" w:rsidRPr="00FA4922" w:rsidRDefault="00FA4922" w:rsidP="00FA4922">
      <w:pPr>
        <w:pStyle w:val="41"/>
        <w:shd w:val="clear" w:color="auto" w:fill="auto"/>
        <w:spacing w:after="0" w:line="360" w:lineRule="auto"/>
        <w:ind w:left="380"/>
        <w:rPr>
          <w:sz w:val="28"/>
          <w:szCs w:val="28"/>
        </w:rPr>
      </w:pPr>
      <w:r w:rsidRPr="00FA4922">
        <w:rPr>
          <w:rStyle w:val="42"/>
          <w:i/>
          <w:iCs/>
          <w:color w:val="000000"/>
          <w:sz w:val="28"/>
          <w:szCs w:val="28"/>
        </w:rPr>
        <w:t>Основные принципы, положенные в основу программы:</w:t>
      </w:r>
    </w:p>
    <w:p w:rsidR="00F943FF" w:rsidRDefault="00FA4922" w:rsidP="00F943FF">
      <w:pPr>
        <w:pStyle w:val="210"/>
        <w:numPr>
          <w:ilvl w:val="0"/>
          <w:numId w:val="46"/>
        </w:numPr>
        <w:shd w:val="clear" w:color="auto" w:fill="auto"/>
        <w:tabs>
          <w:tab w:val="clear" w:pos="720"/>
          <w:tab w:val="left" w:pos="343"/>
          <w:tab w:val="num" w:pos="426"/>
        </w:tabs>
        <w:spacing w:line="360" w:lineRule="auto"/>
        <w:ind w:left="426" w:hanging="426"/>
        <w:jc w:val="left"/>
        <w:rPr>
          <w:sz w:val="28"/>
          <w:szCs w:val="28"/>
        </w:rPr>
      </w:pPr>
      <w:r w:rsidRPr="00FA4922">
        <w:rPr>
          <w:rStyle w:val="21"/>
          <w:color w:val="000000"/>
          <w:sz w:val="28"/>
          <w:szCs w:val="28"/>
        </w:rPr>
        <w:t>Принцип развивающей деятельности: игра н</w:t>
      </w:r>
      <w:r w:rsidR="00F943FF">
        <w:rPr>
          <w:rStyle w:val="21"/>
          <w:color w:val="000000"/>
          <w:sz w:val="28"/>
          <w:szCs w:val="28"/>
        </w:rPr>
        <w:t xml:space="preserve">е ради игры, а с целью развития </w:t>
      </w:r>
      <w:r w:rsidRPr="00FA4922">
        <w:rPr>
          <w:rStyle w:val="21"/>
          <w:color w:val="000000"/>
          <w:sz w:val="28"/>
          <w:szCs w:val="28"/>
        </w:rPr>
        <w:t>личности каждого участника и всего коллектива в целом.</w:t>
      </w:r>
    </w:p>
    <w:p w:rsidR="00F943FF" w:rsidRDefault="00FA4922" w:rsidP="00F943FF">
      <w:pPr>
        <w:pStyle w:val="210"/>
        <w:numPr>
          <w:ilvl w:val="0"/>
          <w:numId w:val="46"/>
        </w:numPr>
        <w:shd w:val="clear" w:color="auto" w:fill="auto"/>
        <w:tabs>
          <w:tab w:val="clear" w:pos="720"/>
          <w:tab w:val="left" w:pos="343"/>
          <w:tab w:val="num" w:pos="426"/>
        </w:tabs>
        <w:spacing w:line="360" w:lineRule="auto"/>
        <w:ind w:left="284" w:hanging="284"/>
        <w:jc w:val="left"/>
        <w:rPr>
          <w:sz w:val="28"/>
          <w:szCs w:val="28"/>
        </w:rPr>
      </w:pPr>
      <w:r w:rsidRPr="00F943FF">
        <w:rPr>
          <w:rStyle w:val="21"/>
          <w:color w:val="000000"/>
          <w:sz w:val="28"/>
          <w:szCs w:val="28"/>
        </w:rPr>
        <w:t xml:space="preserve">Принцип активной включенности: каждого обучающегося в игровое </w:t>
      </w:r>
      <w:r w:rsidR="00F943FF">
        <w:rPr>
          <w:rStyle w:val="21"/>
          <w:color w:val="000000"/>
          <w:sz w:val="28"/>
          <w:szCs w:val="28"/>
        </w:rPr>
        <w:lastRenderedPageBreak/>
        <w:t>д</w:t>
      </w:r>
      <w:r w:rsidRPr="00F943FF">
        <w:rPr>
          <w:rStyle w:val="21"/>
          <w:color w:val="000000"/>
          <w:sz w:val="28"/>
          <w:szCs w:val="28"/>
        </w:rPr>
        <w:t>ействие, а не пассивное созерцание со стороны;</w:t>
      </w:r>
      <w:r w:rsidR="00F943FF">
        <w:rPr>
          <w:sz w:val="28"/>
          <w:szCs w:val="28"/>
        </w:rPr>
        <w:t xml:space="preserve"> </w:t>
      </w:r>
    </w:p>
    <w:p w:rsidR="00FA4922" w:rsidRPr="00F943FF" w:rsidRDefault="00FA4922" w:rsidP="00F943FF">
      <w:pPr>
        <w:pStyle w:val="210"/>
        <w:numPr>
          <w:ilvl w:val="0"/>
          <w:numId w:val="46"/>
        </w:numPr>
        <w:shd w:val="clear" w:color="auto" w:fill="auto"/>
        <w:tabs>
          <w:tab w:val="clear" w:pos="720"/>
          <w:tab w:val="left" w:pos="343"/>
          <w:tab w:val="num" w:pos="426"/>
        </w:tabs>
        <w:spacing w:line="360" w:lineRule="auto"/>
        <w:ind w:left="284" w:hanging="284"/>
        <w:jc w:val="left"/>
        <w:rPr>
          <w:sz w:val="28"/>
          <w:szCs w:val="28"/>
        </w:rPr>
      </w:pPr>
      <w:r w:rsidRPr="00F943FF">
        <w:rPr>
          <w:rStyle w:val="21"/>
          <w:color w:val="000000"/>
          <w:sz w:val="28"/>
          <w:szCs w:val="28"/>
        </w:rPr>
        <w:t>Принцип доступности, последовательности и системности изложения программного материала.</w:t>
      </w:r>
    </w:p>
    <w:p w:rsidR="00F943FF" w:rsidRDefault="00FA4922" w:rsidP="00F943FF">
      <w:pPr>
        <w:pStyle w:val="210"/>
        <w:shd w:val="clear" w:color="auto" w:fill="auto"/>
        <w:tabs>
          <w:tab w:val="left" w:pos="4752"/>
        </w:tabs>
        <w:spacing w:line="360" w:lineRule="auto"/>
        <w:ind w:firstLine="0"/>
        <w:rPr>
          <w:sz w:val="28"/>
          <w:szCs w:val="28"/>
        </w:rPr>
      </w:pPr>
      <w:r w:rsidRPr="00FA4922">
        <w:rPr>
          <w:rStyle w:val="21"/>
          <w:color w:val="000000"/>
          <w:sz w:val="28"/>
          <w:szCs w:val="28"/>
        </w:rPr>
        <w:t>Основой организации работы с детьми в данной программе является система дидактических принципов:</w:t>
      </w:r>
    </w:p>
    <w:p w:rsidR="00F943FF" w:rsidRDefault="00F943FF" w:rsidP="00F943FF">
      <w:pPr>
        <w:pStyle w:val="210"/>
        <w:numPr>
          <w:ilvl w:val="0"/>
          <w:numId w:val="46"/>
        </w:numPr>
        <w:shd w:val="clear" w:color="auto" w:fill="auto"/>
        <w:tabs>
          <w:tab w:val="clear" w:pos="720"/>
        </w:tabs>
        <w:spacing w:line="360" w:lineRule="auto"/>
        <w:ind w:left="284" w:hanging="284"/>
        <w:jc w:val="left"/>
        <w:rPr>
          <w:sz w:val="28"/>
          <w:szCs w:val="28"/>
        </w:rPr>
      </w:pPr>
      <w:r>
        <w:rPr>
          <w:rStyle w:val="21"/>
          <w:color w:val="000000"/>
          <w:sz w:val="28"/>
          <w:szCs w:val="28"/>
        </w:rPr>
        <w:t>П</w:t>
      </w:r>
      <w:r w:rsidR="00FA4922" w:rsidRPr="00FA4922">
        <w:rPr>
          <w:rStyle w:val="21"/>
          <w:color w:val="000000"/>
          <w:sz w:val="28"/>
          <w:szCs w:val="28"/>
        </w:rPr>
        <w:t>ринцип</w:t>
      </w:r>
      <w:r w:rsidR="00FA4922" w:rsidRPr="00FA4922">
        <w:rPr>
          <w:rStyle w:val="21"/>
          <w:color w:val="000000"/>
          <w:sz w:val="28"/>
          <w:szCs w:val="28"/>
        </w:rPr>
        <w:tab/>
        <w:t>психологической</w:t>
      </w:r>
      <w:r w:rsidR="00FA4922" w:rsidRPr="00FA4922">
        <w:rPr>
          <w:rStyle w:val="21"/>
          <w:color w:val="000000"/>
          <w:sz w:val="28"/>
          <w:szCs w:val="28"/>
        </w:rPr>
        <w:tab/>
        <w:t>комфортности  создание</w:t>
      </w:r>
      <w:r>
        <w:rPr>
          <w:rStyle w:val="21"/>
          <w:color w:val="000000"/>
          <w:sz w:val="28"/>
          <w:szCs w:val="28"/>
        </w:rPr>
        <w:t xml:space="preserve"> </w:t>
      </w:r>
      <w:r w:rsidR="00FA4922" w:rsidRPr="00FA4922">
        <w:rPr>
          <w:rStyle w:val="21"/>
          <w:color w:val="000000"/>
          <w:sz w:val="28"/>
          <w:szCs w:val="28"/>
        </w:rPr>
        <w:t xml:space="preserve">образовательной среды, </w:t>
      </w:r>
      <w:r>
        <w:rPr>
          <w:rStyle w:val="21"/>
          <w:color w:val="000000"/>
          <w:sz w:val="28"/>
          <w:szCs w:val="28"/>
        </w:rPr>
        <w:t xml:space="preserve"> </w:t>
      </w:r>
      <w:proofErr w:type="spellStart"/>
      <w:r w:rsidR="00FA4922" w:rsidRPr="00FA4922">
        <w:rPr>
          <w:rStyle w:val="21"/>
          <w:color w:val="000000"/>
          <w:sz w:val="28"/>
          <w:szCs w:val="28"/>
        </w:rPr>
        <w:t>беспечивающей</w:t>
      </w:r>
      <w:proofErr w:type="spellEnd"/>
      <w:r w:rsidR="00FA4922" w:rsidRPr="00FA4922">
        <w:rPr>
          <w:rStyle w:val="21"/>
          <w:color w:val="000000"/>
          <w:sz w:val="28"/>
          <w:szCs w:val="28"/>
        </w:rPr>
        <w:t xml:space="preserve"> снятие всех </w:t>
      </w:r>
      <w:proofErr w:type="spellStart"/>
      <w:r w:rsidR="00FA4922" w:rsidRPr="00FA4922">
        <w:rPr>
          <w:rStyle w:val="21"/>
          <w:color w:val="000000"/>
          <w:sz w:val="28"/>
          <w:szCs w:val="28"/>
        </w:rPr>
        <w:t>стрессо</w:t>
      </w:r>
      <w:proofErr w:type="spellEnd"/>
      <w:r>
        <w:rPr>
          <w:rStyle w:val="21"/>
          <w:color w:val="000000"/>
          <w:sz w:val="28"/>
          <w:szCs w:val="28"/>
        </w:rPr>
        <w:t>-</w:t>
      </w:r>
      <w:r w:rsidR="00FA4922" w:rsidRPr="00FA4922">
        <w:rPr>
          <w:rStyle w:val="21"/>
          <w:color w:val="000000"/>
          <w:sz w:val="28"/>
          <w:szCs w:val="28"/>
        </w:rPr>
        <w:t xml:space="preserve">образующих факторов учебного </w:t>
      </w:r>
      <w:r>
        <w:rPr>
          <w:rStyle w:val="21"/>
          <w:color w:val="000000"/>
          <w:sz w:val="28"/>
          <w:szCs w:val="28"/>
        </w:rPr>
        <w:t>п</w:t>
      </w:r>
      <w:r w:rsidR="00FA4922" w:rsidRPr="00FA4922">
        <w:rPr>
          <w:rStyle w:val="21"/>
          <w:color w:val="000000"/>
          <w:sz w:val="28"/>
          <w:szCs w:val="28"/>
        </w:rPr>
        <w:t>роцесса</w:t>
      </w:r>
      <w:r>
        <w:rPr>
          <w:rStyle w:val="21"/>
          <w:color w:val="000000"/>
          <w:sz w:val="28"/>
          <w:szCs w:val="28"/>
        </w:rPr>
        <w:t>;</w:t>
      </w:r>
    </w:p>
    <w:p w:rsidR="00F943FF" w:rsidRDefault="00FA4922" w:rsidP="00F943FF">
      <w:pPr>
        <w:pStyle w:val="210"/>
        <w:numPr>
          <w:ilvl w:val="0"/>
          <w:numId w:val="46"/>
        </w:numPr>
        <w:shd w:val="clear" w:color="auto" w:fill="auto"/>
        <w:tabs>
          <w:tab w:val="clear" w:pos="720"/>
        </w:tabs>
        <w:spacing w:line="360" w:lineRule="auto"/>
        <w:ind w:left="284" w:hanging="284"/>
        <w:jc w:val="left"/>
        <w:rPr>
          <w:sz w:val="28"/>
          <w:szCs w:val="28"/>
        </w:rPr>
      </w:pPr>
      <w:r w:rsidRPr="00F943FF">
        <w:rPr>
          <w:rStyle w:val="21"/>
          <w:color w:val="000000"/>
          <w:sz w:val="28"/>
          <w:szCs w:val="28"/>
        </w:rPr>
        <w:t>принцип минимакса - обеспечивается возможность продвижения каждого обучающегося своим темпом;</w:t>
      </w:r>
    </w:p>
    <w:p w:rsidR="00F943FF" w:rsidRPr="00F943FF" w:rsidRDefault="00FA4922" w:rsidP="00F943FF">
      <w:pPr>
        <w:pStyle w:val="210"/>
        <w:numPr>
          <w:ilvl w:val="0"/>
          <w:numId w:val="46"/>
        </w:numPr>
        <w:shd w:val="clear" w:color="auto" w:fill="auto"/>
        <w:tabs>
          <w:tab w:val="clear" w:pos="720"/>
        </w:tabs>
        <w:spacing w:line="360" w:lineRule="auto"/>
        <w:ind w:left="284" w:hanging="284"/>
        <w:jc w:val="left"/>
        <w:rPr>
          <w:rStyle w:val="21"/>
          <w:sz w:val="28"/>
          <w:szCs w:val="28"/>
          <w:shd w:val="clear" w:color="auto" w:fill="auto"/>
        </w:rPr>
      </w:pPr>
      <w:r w:rsidRPr="00F943FF">
        <w:rPr>
          <w:rStyle w:val="21"/>
          <w:color w:val="000000"/>
          <w:sz w:val="28"/>
          <w:szCs w:val="28"/>
        </w:rPr>
        <w:t>принцип целостного представления о мире - при введении нового знания раскрывается его взаимосвязь с предметами и явлениями окружающего мира;</w:t>
      </w:r>
    </w:p>
    <w:p w:rsidR="00F943FF" w:rsidRDefault="00FA4922" w:rsidP="00F943FF">
      <w:pPr>
        <w:pStyle w:val="210"/>
        <w:numPr>
          <w:ilvl w:val="0"/>
          <w:numId w:val="46"/>
        </w:numPr>
        <w:shd w:val="clear" w:color="auto" w:fill="auto"/>
        <w:tabs>
          <w:tab w:val="clear" w:pos="720"/>
        </w:tabs>
        <w:spacing w:line="360" w:lineRule="auto"/>
        <w:ind w:left="284" w:hanging="284"/>
        <w:jc w:val="left"/>
        <w:rPr>
          <w:sz w:val="28"/>
          <w:szCs w:val="28"/>
        </w:rPr>
      </w:pPr>
      <w:r w:rsidRPr="00F943FF">
        <w:rPr>
          <w:rStyle w:val="21"/>
          <w:color w:val="000000"/>
          <w:sz w:val="28"/>
          <w:szCs w:val="28"/>
        </w:rPr>
        <w:t>принцип вариативности - у детей формируется умение осуществлять собственный выбор и им систематически предоставляется возможность выбора;</w:t>
      </w:r>
    </w:p>
    <w:p w:rsidR="00FA4922" w:rsidRPr="00F943FF" w:rsidRDefault="00FA4922" w:rsidP="00F943FF">
      <w:pPr>
        <w:pStyle w:val="210"/>
        <w:numPr>
          <w:ilvl w:val="0"/>
          <w:numId w:val="46"/>
        </w:numPr>
        <w:shd w:val="clear" w:color="auto" w:fill="auto"/>
        <w:tabs>
          <w:tab w:val="clear" w:pos="720"/>
        </w:tabs>
        <w:spacing w:line="360" w:lineRule="auto"/>
        <w:ind w:left="284" w:hanging="284"/>
        <w:jc w:val="left"/>
        <w:rPr>
          <w:sz w:val="28"/>
          <w:szCs w:val="28"/>
        </w:rPr>
      </w:pPr>
      <w:r w:rsidRPr="00F943FF">
        <w:rPr>
          <w:rStyle w:val="21"/>
          <w:color w:val="000000"/>
          <w:sz w:val="28"/>
          <w:szCs w:val="28"/>
        </w:rPr>
        <w:t xml:space="preserve">принцип творчества - процесс обучения сориентирован на приобретение </w:t>
      </w:r>
      <w:proofErr w:type="gramStart"/>
      <w:r w:rsidRPr="00F943FF">
        <w:rPr>
          <w:rStyle w:val="21"/>
          <w:color w:val="000000"/>
          <w:sz w:val="28"/>
          <w:szCs w:val="28"/>
        </w:rPr>
        <w:t>обучающимися</w:t>
      </w:r>
      <w:proofErr w:type="gramEnd"/>
      <w:r w:rsidRPr="00F943FF">
        <w:rPr>
          <w:rStyle w:val="21"/>
          <w:color w:val="000000"/>
          <w:sz w:val="28"/>
          <w:szCs w:val="28"/>
        </w:rPr>
        <w:t xml:space="preserve"> собственного опыта творческой деятельности.</w:t>
      </w:r>
    </w:p>
    <w:p w:rsidR="00FA4922" w:rsidRPr="00FA4922" w:rsidRDefault="00FA4922" w:rsidP="00FA4922">
      <w:pPr>
        <w:pStyle w:val="41"/>
        <w:shd w:val="clear" w:color="auto" w:fill="auto"/>
        <w:spacing w:after="26" w:line="360" w:lineRule="auto"/>
        <w:ind w:left="380"/>
        <w:rPr>
          <w:sz w:val="28"/>
          <w:szCs w:val="28"/>
        </w:rPr>
      </w:pPr>
      <w:r w:rsidRPr="00FA4922">
        <w:rPr>
          <w:rStyle w:val="42"/>
          <w:i/>
          <w:iCs/>
          <w:color w:val="000000"/>
          <w:sz w:val="28"/>
          <w:szCs w:val="28"/>
        </w:rPr>
        <w:t>Методы обучения.</w:t>
      </w:r>
    </w:p>
    <w:p w:rsidR="00F943FF" w:rsidRDefault="00FA4922" w:rsidP="00F943FF">
      <w:pPr>
        <w:pStyle w:val="210"/>
        <w:numPr>
          <w:ilvl w:val="0"/>
          <w:numId w:val="46"/>
        </w:numPr>
        <w:shd w:val="clear" w:color="auto" w:fill="auto"/>
        <w:tabs>
          <w:tab w:val="left" w:pos="343"/>
        </w:tabs>
        <w:spacing w:line="360" w:lineRule="auto"/>
        <w:rPr>
          <w:sz w:val="28"/>
          <w:szCs w:val="28"/>
        </w:rPr>
      </w:pPr>
      <w:r w:rsidRPr="00FA4922">
        <w:rPr>
          <w:rStyle w:val="21"/>
          <w:color w:val="000000"/>
          <w:sz w:val="28"/>
          <w:szCs w:val="28"/>
        </w:rPr>
        <w:t>Словесный (диалог, беседа, дискуссия, объяснение).</w:t>
      </w:r>
    </w:p>
    <w:p w:rsidR="00FA4922" w:rsidRPr="00F943FF" w:rsidRDefault="00FA4922" w:rsidP="00F943FF">
      <w:pPr>
        <w:pStyle w:val="210"/>
        <w:numPr>
          <w:ilvl w:val="0"/>
          <w:numId w:val="46"/>
        </w:numPr>
        <w:shd w:val="clear" w:color="auto" w:fill="auto"/>
        <w:tabs>
          <w:tab w:val="left" w:pos="343"/>
        </w:tabs>
        <w:spacing w:line="360" w:lineRule="auto"/>
        <w:rPr>
          <w:sz w:val="28"/>
          <w:szCs w:val="28"/>
        </w:rPr>
      </w:pPr>
      <w:r w:rsidRPr="00F943FF">
        <w:rPr>
          <w:rStyle w:val="21"/>
          <w:color w:val="000000"/>
          <w:sz w:val="28"/>
          <w:szCs w:val="28"/>
        </w:rPr>
        <w:t>Наглядный, или демонстрационный метод. При изложении учебного материала тренер пользуется демонстрационной доской и другими наглядными пособиями, сочетая при этом наглядность со словесным объяснением.</w:t>
      </w:r>
    </w:p>
    <w:p w:rsidR="00C41719" w:rsidRPr="00FA4922" w:rsidRDefault="00C41719" w:rsidP="00FA4922">
      <w:pPr>
        <w:spacing w:after="0" w:line="36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1B43" w:rsidRDefault="00F80E01" w:rsidP="00FA4922">
      <w:pPr>
        <w:spacing w:after="0" w:line="36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92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81B43" w:rsidRDefault="00A81B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80E01" w:rsidRPr="00FA4922" w:rsidRDefault="00F80E01" w:rsidP="00A81B43">
      <w:pPr>
        <w:spacing w:after="0" w:line="36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b/>
          <w:sz w:val="28"/>
          <w:szCs w:val="28"/>
        </w:rPr>
        <w:lastRenderedPageBreak/>
        <w:t>Методическое обеспечение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9997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2126"/>
        <w:gridCol w:w="1418"/>
        <w:gridCol w:w="2707"/>
        <w:gridCol w:w="1903"/>
      </w:tblGrid>
      <w:tr w:rsidR="00F80E01" w:rsidRPr="00FA4922" w:rsidTr="00396B33">
        <w:trPr>
          <w:trHeight w:val="1574"/>
        </w:trPr>
        <w:tc>
          <w:tcPr>
            <w:tcW w:w="567" w:type="dxa"/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80E01" w:rsidRPr="00FA4922" w:rsidRDefault="00F80E01" w:rsidP="00F943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Название модуля</w:t>
            </w:r>
          </w:p>
        </w:tc>
        <w:tc>
          <w:tcPr>
            <w:tcW w:w="2126" w:type="dxa"/>
          </w:tcPr>
          <w:p w:rsidR="00F80E01" w:rsidRPr="00FA4922" w:rsidRDefault="00F80E01" w:rsidP="00F943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Форма организации занятия</w:t>
            </w:r>
          </w:p>
        </w:tc>
        <w:tc>
          <w:tcPr>
            <w:tcW w:w="1418" w:type="dxa"/>
          </w:tcPr>
          <w:p w:rsidR="00F80E01" w:rsidRPr="00FA4922" w:rsidRDefault="00F80E01" w:rsidP="00F943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Методы и приемы</w:t>
            </w:r>
          </w:p>
        </w:tc>
        <w:tc>
          <w:tcPr>
            <w:tcW w:w="2707" w:type="dxa"/>
          </w:tcPr>
          <w:p w:rsidR="00F80E01" w:rsidRPr="00FA4922" w:rsidRDefault="00F80E01" w:rsidP="00F943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Дидактически й</w:t>
            </w:r>
            <w:proofErr w:type="gramEnd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материал, технические средства</w:t>
            </w:r>
            <w:r w:rsidR="00F943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обучения</w:t>
            </w:r>
          </w:p>
        </w:tc>
        <w:tc>
          <w:tcPr>
            <w:tcW w:w="1903" w:type="dxa"/>
          </w:tcPr>
          <w:p w:rsidR="00F80E01" w:rsidRPr="00FA4922" w:rsidRDefault="00F80E01" w:rsidP="00F943FF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Формы подведения итогов</w:t>
            </w:r>
          </w:p>
        </w:tc>
      </w:tr>
      <w:tr w:rsidR="00F80E01" w:rsidRPr="00FA4922" w:rsidTr="00396B33">
        <w:trPr>
          <w:trHeight w:val="644"/>
        </w:trPr>
        <w:tc>
          <w:tcPr>
            <w:tcW w:w="567" w:type="dxa"/>
            <w:tcBorders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«Познаю шахматы»</w:t>
            </w:r>
          </w:p>
        </w:tc>
        <w:tc>
          <w:tcPr>
            <w:tcW w:w="2126" w:type="dxa"/>
            <w:tcBorders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Групповая,</w:t>
            </w:r>
          </w:p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дистанционная,</w:t>
            </w:r>
          </w:p>
        </w:tc>
        <w:tc>
          <w:tcPr>
            <w:tcW w:w="1418" w:type="dxa"/>
            <w:tcBorders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 xml:space="preserve">Метод </w:t>
            </w:r>
            <w:proofErr w:type="gram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включённого</w:t>
            </w:r>
            <w:proofErr w:type="gramEnd"/>
          </w:p>
        </w:tc>
        <w:tc>
          <w:tcPr>
            <w:tcW w:w="2707" w:type="dxa"/>
            <w:vMerge w:val="restart"/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Используется дидактический материал, тесты, справочный материал и шахматные обучающие и игровые компьютерные программы</w:t>
            </w:r>
          </w:p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«Динозавры учат шахматам»,</w:t>
            </w:r>
          </w:p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«Большое шахматное путешествие»,</w:t>
            </w:r>
          </w:p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«Шахматная</w:t>
            </w:r>
          </w:p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тактика»,</w:t>
            </w:r>
          </w:p>
        </w:tc>
        <w:tc>
          <w:tcPr>
            <w:tcW w:w="1903" w:type="dxa"/>
            <w:tcBorders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Турнир</w:t>
            </w:r>
          </w:p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Тестирование</w:t>
            </w:r>
          </w:p>
        </w:tc>
      </w:tr>
      <w:tr w:rsidR="00F80E01" w:rsidRPr="00FA4922" w:rsidTr="00396B33">
        <w:trPr>
          <w:trHeight w:val="304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индивидуально-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педагогическог</w:t>
            </w:r>
            <w:proofErr w:type="spellEnd"/>
          </w:p>
        </w:tc>
        <w:tc>
          <w:tcPr>
            <w:tcW w:w="2707" w:type="dxa"/>
            <w:vMerge/>
            <w:tcBorders>
              <w:top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4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групповая;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о наблюдения;</w:t>
            </w:r>
          </w:p>
        </w:tc>
        <w:tc>
          <w:tcPr>
            <w:tcW w:w="2707" w:type="dxa"/>
            <w:vMerge/>
            <w:tcBorders>
              <w:top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5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работа в парах;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разбор партий;</w:t>
            </w:r>
          </w:p>
        </w:tc>
        <w:tc>
          <w:tcPr>
            <w:tcW w:w="2707" w:type="dxa"/>
            <w:vMerge/>
            <w:tcBorders>
              <w:top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5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решение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решение</w:t>
            </w:r>
          </w:p>
        </w:tc>
        <w:tc>
          <w:tcPr>
            <w:tcW w:w="2707" w:type="dxa"/>
            <w:vMerge/>
            <w:tcBorders>
              <w:top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4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шахматных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шахматных</w:t>
            </w:r>
          </w:p>
        </w:tc>
        <w:tc>
          <w:tcPr>
            <w:tcW w:w="2707" w:type="dxa"/>
            <w:vMerge/>
            <w:tcBorders>
              <w:top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4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задач,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задач;</w:t>
            </w:r>
          </w:p>
        </w:tc>
        <w:tc>
          <w:tcPr>
            <w:tcW w:w="2707" w:type="dxa"/>
            <w:vMerge/>
            <w:tcBorders>
              <w:top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5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комбинаций,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разыгрывание</w:t>
            </w:r>
          </w:p>
        </w:tc>
        <w:tc>
          <w:tcPr>
            <w:tcW w:w="2707" w:type="dxa"/>
            <w:vMerge/>
            <w:tcBorders>
              <w:top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5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этюдов;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позиций;</w:t>
            </w:r>
          </w:p>
        </w:tc>
        <w:tc>
          <w:tcPr>
            <w:tcW w:w="2707" w:type="dxa"/>
            <w:vMerge/>
            <w:tcBorders>
              <w:top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4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дидактические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конкурсы задач</w:t>
            </w:r>
          </w:p>
        </w:tc>
        <w:tc>
          <w:tcPr>
            <w:tcW w:w="2707" w:type="dxa"/>
            <w:vMerge/>
            <w:tcBorders>
              <w:top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4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игры и задания,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по тактике и</w:t>
            </w:r>
          </w:p>
        </w:tc>
        <w:tc>
          <w:tcPr>
            <w:tcW w:w="2707" w:type="dxa"/>
            <w:vMerge/>
            <w:tcBorders>
              <w:top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5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игровые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игровые</w:t>
            </w:r>
          </w:p>
        </w:tc>
        <w:tc>
          <w:tcPr>
            <w:tcW w:w="2707" w:type="dxa"/>
            <w:vMerge/>
            <w:tcBorders>
              <w:top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5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упражнения;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конкурсы;</w:t>
            </w:r>
          </w:p>
        </w:tc>
        <w:tc>
          <w:tcPr>
            <w:tcW w:w="2707" w:type="dxa"/>
            <w:vMerge/>
            <w:tcBorders>
              <w:top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4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теоретические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Тестирование.</w:t>
            </w:r>
          </w:p>
        </w:tc>
        <w:tc>
          <w:tcPr>
            <w:tcW w:w="2707" w:type="dxa"/>
            <w:vMerge/>
            <w:tcBorders>
              <w:top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nil"/>
              <w:bottom w:val="nil"/>
            </w:tcBorders>
          </w:tcPr>
          <w:p w:rsidR="00F80E01" w:rsidRPr="00FA4922" w:rsidRDefault="00F80E01" w:rsidP="00A81B43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4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занятия,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7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5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шахматные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7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5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игры,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7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290"/>
        </w:trPr>
        <w:tc>
          <w:tcPr>
            <w:tcW w:w="567" w:type="dxa"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шахматные</w:t>
            </w:r>
          </w:p>
        </w:tc>
        <w:tc>
          <w:tcPr>
            <w:tcW w:w="1418" w:type="dxa"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7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80E01" w:rsidRPr="00FA4922" w:rsidRDefault="00F80E01" w:rsidP="00F943FF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  <w:sectPr w:rsidR="00F80E01" w:rsidRPr="00FA4922" w:rsidSect="00F80E01">
          <w:footerReference w:type="default" r:id="rId16"/>
          <w:pgSz w:w="11910" w:h="16840"/>
          <w:pgMar w:top="1134" w:right="1134" w:bottom="1134" w:left="1134" w:header="0" w:footer="697" w:gutter="0"/>
          <w:cols w:space="720"/>
        </w:sectPr>
      </w:pPr>
    </w:p>
    <w:tbl>
      <w:tblPr>
        <w:tblStyle w:val="TableNormal"/>
        <w:tblW w:w="1006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2126"/>
        <w:gridCol w:w="1418"/>
        <w:gridCol w:w="2693"/>
        <w:gridCol w:w="1985"/>
      </w:tblGrid>
      <w:tr w:rsidR="00F80E01" w:rsidRPr="00FA4922" w:rsidTr="00396B33">
        <w:trPr>
          <w:trHeight w:val="5235"/>
        </w:trPr>
        <w:tc>
          <w:tcPr>
            <w:tcW w:w="567" w:type="dxa"/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дидактические игрушки; участие в турнирах и соревнованиях.</w:t>
            </w:r>
          </w:p>
        </w:tc>
        <w:tc>
          <w:tcPr>
            <w:tcW w:w="1418" w:type="dxa"/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«Шахматный задачник»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«Шахматная стратегия»,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«Шахматные этюды»,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информационно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-поисковую систему «</w:t>
            </w:r>
            <w:proofErr w:type="spell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ChessAssistant</w:t>
            </w:r>
            <w:proofErr w:type="spellEnd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», российский шахматный портал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“Шахматная Планета” [www.chessplan</w:t>
            </w:r>
            <w:proofErr w:type="gramEnd"/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et.ru].</w:t>
            </w:r>
            <w:proofErr w:type="gramEnd"/>
          </w:p>
        </w:tc>
        <w:tc>
          <w:tcPr>
            <w:tcW w:w="1985" w:type="dxa"/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9449"/>
        </w:trPr>
        <w:tc>
          <w:tcPr>
            <w:tcW w:w="567" w:type="dxa"/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276" w:type="dxa"/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«Шахматные комбинации»</w:t>
            </w:r>
          </w:p>
        </w:tc>
        <w:tc>
          <w:tcPr>
            <w:tcW w:w="2126" w:type="dxa"/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групповая,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дистанционная, индивидуальн</w:t>
            </w:r>
            <w:proofErr w:type="gram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 xml:space="preserve"> групповая;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работа в парах; решение шахматных задач,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комбинаций, этюдов;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дидактические игры и задания, игровые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упражнения; теоретические занятия, шахматные игры, шахматные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дидактические игрушки; участие в турнирах и соревнованиях.</w:t>
            </w:r>
          </w:p>
        </w:tc>
        <w:tc>
          <w:tcPr>
            <w:tcW w:w="1418" w:type="dxa"/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 xml:space="preserve">Метод включённого </w:t>
            </w:r>
            <w:proofErr w:type="spellStart"/>
            <w:proofErr w:type="gram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педагогическог</w:t>
            </w:r>
            <w:proofErr w:type="spellEnd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proofErr w:type="gramEnd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 xml:space="preserve"> наблюдения; разбор партий; решение шахматных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задач;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разыгрывание позиций; конкурсы задач по тактике и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игровые конкурсы;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Тестирование.</w:t>
            </w:r>
          </w:p>
        </w:tc>
        <w:tc>
          <w:tcPr>
            <w:tcW w:w="2693" w:type="dxa"/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Используется дидактический материал, тесты, справочный материал и шахматные обучающие и игровые компьютерные программы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«Динозавры учат шахматам»,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«Большое шахматное путешествие»,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«Шахматная тактика»,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«Шахматный задачник»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«Шахматная стратегия»,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«Шахматные этюды»,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информационно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-поисковую систему «</w:t>
            </w:r>
            <w:proofErr w:type="spell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ChessAssistant</w:t>
            </w:r>
            <w:proofErr w:type="spellEnd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российский</w:t>
            </w:r>
          </w:p>
        </w:tc>
        <w:tc>
          <w:tcPr>
            <w:tcW w:w="1985" w:type="dxa"/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Турнир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Тестирование</w:t>
            </w:r>
          </w:p>
        </w:tc>
      </w:tr>
    </w:tbl>
    <w:p w:rsidR="00F80E01" w:rsidRPr="00FA4922" w:rsidRDefault="00F80E01" w:rsidP="00F943FF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  <w:sectPr w:rsidR="00F80E01" w:rsidRPr="00FA4922" w:rsidSect="00F80E01">
          <w:pgSz w:w="11910" w:h="16840"/>
          <w:pgMar w:top="1134" w:right="1134" w:bottom="1134" w:left="1134" w:header="0" w:footer="697" w:gutter="0"/>
          <w:cols w:space="720"/>
        </w:sectPr>
      </w:pPr>
    </w:p>
    <w:tbl>
      <w:tblPr>
        <w:tblStyle w:val="TableNormal"/>
        <w:tblW w:w="1006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2126"/>
        <w:gridCol w:w="1418"/>
        <w:gridCol w:w="2693"/>
        <w:gridCol w:w="1985"/>
      </w:tblGrid>
      <w:tr w:rsidR="00F80E01" w:rsidRPr="00FA4922" w:rsidTr="00396B33">
        <w:trPr>
          <w:trHeight w:val="1891"/>
        </w:trPr>
        <w:tc>
          <w:tcPr>
            <w:tcW w:w="567" w:type="dxa"/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шахматный портал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“Шахматная Планета” [www.chessplan</w:t>
            </w:r>
            <w:proofErr w:type="gramEnd"/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et.ru].</w:t>
            </w:r>
            <w:proofErr w:type="gramEnd"/>
          </w:p>
        </w:tc>
        <w:tc>
          <w:tcPr>
            <w:tcW w:w="1985" w:type="dxa"/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642"/>
        </w:trPr>
        <w:tc>
          <w:tcPr>
            <w:tcW w:w="567" w:type="dxa"/>
            <w:tcBorders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«Шахматные стратегии»</w:t>
            </w:r>
          </w:p>
        </w:tc>
        <w:tc>
          <w:tcPr>
            <w:tcW w:w="2126" w:type="dxa"/>
            <w:tcBorders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групповая,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дистанционная,</w:t>
            </w:r>
          </w:p>
        </w:tc>
        <w:tc>
          <w:tcPr>
            <w:tcW w:w="1418" w:type="dxa"/>
            <w:tcBorders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 xml:space="preserve">Метод </w:t>
            </w:r>
            <w:proofErr w:type="gram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включённого</w:t>
            </w:r>
            <w:proofErr w:type="gramEnd"/>
          </w:p>
        </w:tc>
        <w:tc>
          <w:tcPr>
            <w:tcW w:w="2693" w:type="dxa"/>
            <w:vMerge w:val="restart"/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Используется дидактический материал, тесты, справочный материал и шахматные обучающие и игровые компьютерные программы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«Динозавры учат шахматам»,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«Большое шахматное путешествие»,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«Шахматная тактика»,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«Шахматный задачник»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«Шахматная стратегия»,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«Шахматные этюды»,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информационно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-поисковую систему «</w:t>
            </w:r>
            <w:proofErr w:type="spell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ChessAssistant</w:t>
            </w:r>
            <w:proofErr w:type="spellEnd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», российский шахматный портал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“Шахматная Планета” [www.chessplan</w:t>
            </w:r>
            <w:proofErr w:type="gramEnd"/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et.ru].</w:t>
            </w:r>
            <w:proofErr w:type="gramEnd"/>
          </w:p>
        </w:tc>
        <w:tc>
          <w:tcPr>
            <w:tcW w:w="1985" w:type="dxa"/>
            <w:tcBorders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Турнир</w:t>
            </w:r>
          </w:p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Тестирование</w:t>
            </w:r>
          </w:p>
        </w:tc>
      </w:tr>
      <w:tr w:rsidR="00F80E01" w:rsidRPr="00FA4922" w:rsidTr="00396B33">
        <w:trPr>
          <w:trHeight w:val="305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индивидуально-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педагогическог</w:t>
            </w:r>
            <w:proofErr w:type="spellEnd"/>
          </w:p>
        </w:tc>
        <w:tc>
          <w:tcPr>
            <w:tcW w:w="2693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5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групповая;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о наблюдения;</w:t>
            </w:r>
          </w:p>
        </w:tc>
        <w:tc>
          <w:tcPr>
            <w:tcW w:w="2693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4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работа в парах;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разбор партий;</w:t>
            </w:r>
          </w:p>
        </w:tc>
        <w:tc>
          <w:tcPr>
            <w:tcW w:w="2693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4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решение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решение</w:t>
            </w:r>
          </w:p>
        </w:tc>
        <w:tc>
          <w:tcPr>
            <w:tcW w:w="2693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5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шахматных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шахматных</w:t>
            </w:r>
          </w:p>
        </w:tc>
        <w:tc>
          <w:tcPr>
            <w:tcW w:w="2693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5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задач,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задач;</w:t>
            </w:r>
          </w:p>
        </w:tc>
        <w:tc>
          <w:tcPr>
            <w:tcW w:w="2693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4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комбинаций,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разыгрывание</w:t>
            </w:r>
          </w:p>
        </w:tc>
        <w:tc>
          <w:tcPr>
            <w:tcW w:w="2693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4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этюдов;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позиций;</w:t>
            </w:r>
          </w:p>
        </w:tc>
        <w:tc>
          <w:tcPr>
            <w:tcW w:w="2693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5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дидактические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конкурсы задач</w:t>
            </w:r>
          </w:p>
        </w:tc>
        <w:tc>
          <w:tcPr>
            <w:tcW w:w="2693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5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игры и задания,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по тактике и</w:t>
            </w:r>
          </w:p>
        </w:tc>
        <w:tc>
          <w:tcPr>
            <w:tcW w:w="2693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4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игровые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игровые</w:t>
            </w:r>
          </w:p>
        </w:tc>
        <w:tc>
          <w:tcPr>
            <w:tcW w:w="2693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4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упражнения;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конкурсы;</w:t>
            </w:r>
          </w:p>
        </w:tc>
        <w:tc>
          <w:tcPr>
            <w:tcW w:w="2693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5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теоретические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Тестирование.</w:t>
            </w:r>
          </w:p>
        </w:tc>
        <w:tc>
          <w:tcPr>
            <w:tcW w:w="2693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5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занятия,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4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шахматные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4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игры,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5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шахматные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5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дидактические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4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игрушки;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4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4922">
              <w:rPr>
                <w:rFonts w:ascii="Times New Roman" w:hAnsi="Times New Roman" w:cs="Times New Roman"/>
                <w:sz w:val="28"/>
                <w:szCs w:val="28"/>
              </w:rPr>
              <w:t xml:space="preserve">участие </w:t>
            </w:r>
            <w:proofErr w:type="gram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305"/>
        </w:trPr>
        <w:tc>
          <w:tcPr>
            <w:tcW w:w="567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турнирах</w:t>
            </w:r>
            <w:proofErr w:type="gramEnd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0E01" w:rsidRPr="00FA4922" w:rsidTr="00396B33">
        <w:trPr>
          <w:trHeight w:val="415"/>
        </w:trPr>
        <w:tc>
          <w:tcPr>
            <w:tcW w:w="567" w:type="dxa"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соревнованиях</w:t>
            </w:r>
            <w:proofErr w:type="gramEnd"/>
            <w:r w:rsidRPr="00FA492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F80E01" w:rsidRPr="00FA4922" w:rsidRDefault="00F80E01" w:rsidP="00F943FF">
            <w:pPr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96B33" w:rsidRDefault="00396B33" w:rsidP="00396B33">
      <w:pPr>
        <w:spacing w:after="0"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F943FF" w:rsidRPr="00F943FF" w:rsidRDefault="00F80E01" w:rsidP="00396B33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43FF">
        <w:rPr>
          <w:rFonts w:ascii="Times New Roman" w:hAnsi="Times New Roman" w:cs="Times New Roman"/>
          <w:b/>
          <w:color w:val="auto"/>
          <w:sz w:val="28"/>
          <w:szCs w:val="28"/>
        </w:rPr>
        <w:t>Материально-техническое обеспечение</w:t>
      </w:r>
      <w:r w:rsidRPr="00F943FF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Для успешной реализации программы необходимо проводить занятия в помещении соответствующем требованиям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Просторный хорошо проветриваемый кабинет.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Удобные столы и стулья.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Шахматные доски и шахматы (1 комплект на 2 учащихся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>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Шахматные часы (1 часы на 2 учащихся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>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Демонстрационные доски и шахматные фигуры 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>2 комплекта ).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Проекционные аппараты, компьютеры с программным обеспечением, интерактивная доска.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Наглядные пособия, дидактические материалы.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  <w:sectPr w:rsidR="00F80E01" w:rsidRPr="00FA4922" w:rsidSect="00F80E01">
          <w:pgSz w:w="11910" w:h="16840"/>
          <w:pgMar w:top="1134" w:right="1134" w:bottom="1134" w:left="1134" w:header="0" w:footer="697" w:gutter="0"/>
          <w:cols w:space="720"/>
        </w:sectPr>
      </w:pP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4922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Авербах, Ю., Бейлин, М. Путешествие в шахматное королевство / Текст/: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рассказ/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Ю.Авербах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., М. Бейлин.-Изд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 xml:space="preserve">Москва: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Russian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 CHESS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House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, 2016. - 283 с.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Ивашенко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, С. Учебник шахматных комбинаций 1 / Текст/: школьный шахматный учебник/С.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Ивашенко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-И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 xml:space="preserve">зд. -Москва: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Russian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 CHESS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House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, 2014. – 144 с.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Ивашенко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, С. Учебник шахматных комбинаций 1 b/ Текст/: школьный шахматный учебник/С.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Ивашенко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-И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 xml:space="preserve">зд. -Москва: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Russian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 CHESS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House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, 2016. – 114 с.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Лакдавала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, К. Учись играть современную защиту/ Текст/: пособие/К.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Лакдавала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-И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 xml:space="preserve">зд. -Москва: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Russian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 CHESS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House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, 2015. – 304 с.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Аврух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, Б. Гроссмейстерский репертуар 1. D4/ Текст/: учебное пособие/Б.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Аврух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-И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 xml:space="preserve">зд. -Москва: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Russian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 CHESS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House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, 2015. – 672 с.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Балашова, Е. Шахматная азбука. Первая ступень/ Текст/: сборник заданий/Е. Балашова. 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-И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 xml:space="preserve">зд. -Москва: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Russian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 CHESS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House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, 2016. – 144 с.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Балашова, Е. Шахматная азбука. Вторая ступень/ Текст/: сборник заданий/Е. Балашова. 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-И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 xml:space="preserve">зд. -Москва: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Russian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 CHESS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House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, 2016. – 216 с.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Бейм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, В. Динамика шахмат/ Текст/: пособие/В.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Бейм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-Изд. 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 xml:space="preserve">осква: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Russian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 CHESS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House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, 2015. – 288 с.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Березин, В. Азы шахмат/ Текст/: учебник/В. Березин. 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-И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 xml:space="preserve">зд. -Москва: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Russian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 CHESS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House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, 2013. – 128 с.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Березин, В. Практикум по стратегии. Размен/ Текст/: пособие/В. Березин. 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-И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>зд.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A4922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FA4922">
        <w:rPr>
          <w:rFonts w:ascii="Times New Roman" w:hAnsi="Times New Roman" w:cs="Times New Roman"/>
          <w:sz w:val="28"/>
          <w:szCs w:val="28"/>
        </w:rPr>
        <w:t>Москва</w:t>
      </w:r>
      <w:r w:rsidRPr="00FA4922">
        <w:rPr>
          <w:rFonts w:ascii="Times New Roman" w:hAnsi="Times New Roman" w:cs="Times New Roman"/>
          <w:sz w:val="28"/>
          <w:szCs w:val="28"/>
          <w:lang w:val="en-US"/>
        </w:rPr>
        <w:t>: Russian CHESS House, 2013.</w:t>
      </w:r>
      <w:proofErr w:type="gramEnd"/>
      <w:r w:rsidRPr="00FA4922">
        <w:rPr>
          <w:rFonts w:ascii="Times New Roman" w:hAnsi="Times New Roman" w:cs="Times New Roman"/>
          <w:sz w:val="28"/>
          <w:szCs w:val="28"/>
          <w:lang w:val="en-US"/>
        </w:rPr>
        <w:t xml:space="preserve"> – 128 </w:t>
      </w:r>
      <w:r w:rsidRPr="00FA4922">
        <w:rPr>
          <w:rFonts w:ascii="Times New Roman" w:hAnsi="Times New Roman" w:cs="Times New Roman"/>
          <w:sz w:val="28"/>
          <w:szCs w:val="28"/>
        </w:rPr>
        <w:t>с</w:t>
      </w:r>
      <w:r w:rsidRPr="00FA492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Ветешник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, М. Понимание 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шахматной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 xml:space="preserve"> тактик/ Текст/: учебник/М.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Ветешник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. - Изд. 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 xml:space="preserve">осква: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Russian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 CHESS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House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, 2013. – 240 с.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Вукович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, В. Учебник шахматной атаки/ Текст/: учебник/В.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Вукович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-И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 xml:space="preserve">зд. - Москва: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Russian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 CHESS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House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, 2015. – 320 с.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lastRenderedPageBreak/>
        <w:t xml:space="preserve">Гулиев С. Учебник шахматных окончаний/ Текст/: учебник/С. Гулиев. 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-И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 xml:space="preserve">зд. - Москва: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Russian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 CHESS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House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, 2013. – 186 с.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Должикова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, О., Галинский Т. Шахматы. Просто и весело./ Текст/: учебник/О.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Должикова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., Т. Галинский. 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-И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 xml:space="preserve">зд. -Москва: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Russian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 CHESS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House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, 2013. – 152 с.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Огард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, Я. Защита в шахматах/ Текст/: пособие/Я.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Огард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-Изд. </w:t>
      </w:r>
      <w:proofErr w:type="gramStart"/>
      <w:r w:rsidRPr="00FA4922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FA4922">
        <w:rPr>
          <w:rFonts w:ascii="Times New Roman" w:hAnsi="Times New Roman" w:cs="Times New Roman"/>
          <w:sz w:val="28"/>
          <w:szCs w:val="28"/>
        </w:rPr>
        <w:t xml:space="preserve">осква: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Russian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 xml:space="preserve"> CHESS </w:t>
      </w:r>
      <w:proofErr w:type="spellStart"/>
      <w:r w:rsidRPr="00FA4922">
        <w:rPr>
          <w:rFonts w:ascii="Times New Roman" w:hAnsi="Times New Roman" w:cs="Times New Roman"/>
          <w:sz w:val="28"/>
          <w:szCs w:val="28"/>
        </w:rPr>
        <w:t>House</w:t>
      </w:r>
      <w:proofErr w:type="spellEnd"/>
      <w:r w:rsidRPr="00FA4922">
        <w:rPr>
          <w:rFonts w:ascii="Times New Roman" w:hAnsi="Times New Roman" w:cs="Times New Roman"/>
          <w:sz w:val="28"/>
          <w:szCs w:val="28"/>
        </w:rPr>
        <w:t>, 2014. – 408 с.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>Электронные ресурсы:</w:t>
      </w:r>
    </w:p>
    <w:p w:rsidR="00F80E01" w:rsidRPr="00FA4922" w:rsidRDefault="00F80E01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A4922">
        <w:rPr>
          <w:rFonts w:ascii="Times New Roman" w:hAnsi="Times New Roman" w:cs="Times New Roman"/>
          <w:sz w:val="28"/>
          <w:szCs w:val="28"/>
        </w:rPr>
        <w:t xml:space="preserve">Ссылки </w:t>
      </w:r>
      <w:hyperlink r:id="rId17">
        <w:r w:rsidRPr="00FA4922">
          <w:rPr>
            <w:rStyle w:val="aff7"/>
            <w:rFonts w:ascii="Times New Roman" w:hAnsi="Times New Roman" w:cs="Times New Roman"/>
            <w:sz w:val="28"/>
            <w:szCs w:val="28"/>
          </w:rPr>
          <w:t>www.chess.com</w:t>
        </w:r>
      </w:hyperlink>
    </w:p>
    <w:p w:rsidR="00F80E01" w:rsidRPr="00FA4922" w:rsidRDefault="00584B37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hyperlink r:id="rId18">
        <w:r w:rsidR="00F80E01" w:rsidRPr="00FA4922">
          <w:rPr>
            <w:rStyle w:val="aff7"/>
            <w:rFonts w:ascii="Times New Roman" w:hAnsi="Times New Roman" w:cs="Times New Roman"/>
            <w:sz w:val="28"/>
            <w:szCs w:val="28"/>
          </w:rPr>
          <w:t>www.fide.com</w:t>
        </w:r>
      </w:hyperlink>
    </w:p>
    <w:p w:rsidR="00F80E01" w:rsidRPr="00FA4922" w:rsidRDefault="00584B37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hyperlink r:id="rId19">
        <w:r w:rsidR="00F80E01" w:rsidRPr="00FA4922">
          <w:rPr>
            <w:rStyle w:val="aff7"/>
            <w:rFonts w:ascii="Times New Roman" w:hAnsi="Times New Roman" w:cs="Times New Roman"/>
            <w:sz w:val="28"/>
            <w:szCs w:val="28"/>
          </w:rPr>
          <w:t>www.orenchess.ru</w:t>
        </w:r>
      </w:hyperlink>
    </w:p>
    <w:p w:rsidR="00F80E01" w:rsidRPr="00FA4922" w:rsidRDefault="00584B37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hyperlink r:id="rId20">
        <w:r w:rsidR="00F80E01" w:rsidRPr="00FA4922">
          <w:rPr>
            <w:rStyle w:val="aff7"/>
            <w:rFonts w:ascii="Times New Roman" w:hAnsi="Times New Roman" w:cs="Times New Roman"/>
            <w:sz w:val="28"/>
            <w:szCs w:val="28"/>
          </w:rPr>
          <w:t>www.chessfield.ru</w:t>
        </w:r>
      </w:hyperlink>
    </w:p>
    <w:p w:rsidR="00F80E01" w:rsidRPr="00FA4922" w:rsidRDefault="00584B37" w:rsidP="00FA4922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hyperlink r:id="rId21">
        <w:r w:rsidR="00F80E01" w:rsidRPr="00FA4922">
          <w:rPr>
            <w:rStyle w:val="aff7"/>
            <w:rFonts w:ascii="Times New Roman" w:hAnsi="Times New Roman" w:cs="Times New Roman"/>
            <w:sz w:val="28"/>
            <w:szCs w:val="28"/>
          </w:rPr>
          <w:t>www.shahmaty.info</w:t>
        </w:r>
      </w:hyperlink>
    </w:p>
    <w:p w:rsidR="0084743E" w:rsidRPr="00FA4922" w:rsidRDefault="0084743E" w:rsidP="00FA4922">
      <w:pPr>
        <w:pBdr>
          <w:top w:val="nil"/>
          <w:left w:val="nil"/>
          <w:bottom w:val="nil"/>
          <w:right w:val="nil"/>
          <w:between w:val="nil"/>
        </w:pBdr>
        <w:tabs>
          <w:tab w:val="left" w:pos="1021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84743E" w:rsidRPr="00FA4922" w:rsidSect="00024E6A">
      <w:footerReference w:type="default" r:id="rId22"/>
      <w:pgSz w:w="11906" w:h="16838"/>
      <w:pgMar w:top="1134" w:right="851" w:bottom="1134" w:left="1701" w:header="720" w:footer="720" w:gutter="0"/>
      <w:pgNumType w:start="1"/>
      <w:cols w:space="720" w:equalWidth="0">
        <w:col w:w="9689"/>
      </w:cols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B37" w:rsidRDefault="00584B37" w:rsidP="007A48FC">
      <w:pPr>
        <w:spacing w:after="0" w:line="240" w:lineRule="auto"/>
      </w:pPr>
      <w:r>
        <w:separator/>
      </w:r>
    </w:p>
  </w:endnote>
  <w:endnote w:type="continuationSeparator" w:id="0">
    <w:p w:rsidR="00584B37" w:rsidRDefault="00584B37" w:rsidP="007A4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23535941"/>
      <w:docPartObj>
        <w:docPartGallery w:val="Page Numbers (Bottom of Page)"/>
        <w:docPartUnique/>
      </w:docPartObj>
    </w:sdtPr>
    <w:sdtEndPr/>
    <w:sdtContent>
      <w:p w:rsidR="00173607" w:rsidRDefault="00584B3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425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73607" w:rsidRDefault="0017360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607" w:rsidRDefault="00584B37" w:rsidP="003774F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</w:pPr>
    <w:r>
      <w:fldChar w:fldCharType="begin"/>
    </w:r>
    <w:r>
      <w:instrText>PAGE</w:instrText>
    </w:r>
    <w:r>
      <w:fldChar w:fldCharType="separate"/>
    </w:r>
    <w:r w:rsidR="0096425E">
      <w:rPr>
        <w:noProof/>
      </w:rPr>
      <w:t>2</w:t>
    </w:r>
    <w:r>
      <w:rPr>
        <w:noProof/>
      </w:rPr>
      <w:fldChar w:fldCharType="end"/>
    </w:r>
  </w:p>
  <w:p w:rsidR="00173607" w:rsidRDefault="0017360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B37" w:rsidRDefault="00584B37" w:rsidP="007A48FC">
      <w:pPr>
        <w:spacing w:after="0" w:line="240" w:lineRule="auto"/>
      </w:pPr>
      <w:r>
        <w:separator/>
      </w:r>
    </w:p>
  </w:footnote>
  <w:footnote w:type="continuationSeparator" w:id="0">
    <w:p w:rsidR="00584B37" w:rsidRDefault="00584B37" w:rsidP="007A48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</w:abstractNum>
  <w:abstractNum w:abstractNumId="2">
    <w:nsid w:val="00000017"/>
    <w:multiLevelType w:val="multilevel"/>
    <w:tmpl w:val="00000016"/>
    <w:lvl w:ilvl="0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</w:abstractNum>
  <w:abstractNum w:abstractNumId="3">
    <w:nsid w:val="00723C2A"/>
    <w:multiLevelType w:val="hybridMultilevel"/>
    <w:tmpl w:val="9F8C61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2686EA6"/>
    <w:multiLevelType w:val="hybridMultilevel"/>
    <w:tmpl w:val="26645070"/>
    <w:lvl w:ilvl="0" w:tplc="33AC9F98">
      <w:start w:val="1"/>
      <w:numFmt w:val="decimal"/>
      <w:lvlText w:val="%1."/>
      <w:lvlJc w:val="left"/>
      <w:pPr>
        <w:ind w:left="1358" w:hanging="281"/>
        <w:jc w:val="right"/>
      </w:pPr>
      <w:rPr>
        <w:rFonts w:hint="default"/>
        <w:b/>
        <w:bCs/>
        <w:w w:val="100"/>
        <w:lang w:val="ru-RU" w:eastAsia="ru-RU" w:bidi="ru-RU"/>
      </w:rPr>
    </w:lvl>
    <w:lvl w:ilvl="1" w:tplc="F4C81EAA">
      <w:numFmt w:val="bullet"/>
      <w:lvlText w:val="•"/>
      <w:lvlJc w:val="left"/>
      <w:pPr>
        <w:ind w:left="2414" w:hanging="281"/>
      </w:pPr>
      <w:rPr>
        <w:rFonts w:hint="default"/>
        <w:lang w:val="ru-RU" w:eastAsia="ru-RU" w:bidi="ru-RU"/>
      </w:rPr>
    </w:lvl>
    <w:lvl w:ilvl="2" w:tplc="CD388DFA">
      <w:numFmt w:val="bullet"/>
      <w:lvlText w:val="•"/>
      <w:lvlJc w:val="left"/>
      <w:pPr>
        <w:ind w:left="3468" w:hanging="281"/>
      </w:pPr>
      <w:rPr>
        <w:rFonts w:hint="default"/>
        <w:lang w:val="ru-RU" w:eastAsia="ru-RU" w:bidi="ru-RU"/>
      </w:rPr>
    </w:lvl>
    <w:lvl w:ilvl="3" w:tplc="2F1474FC">
      <w:numFmt w:val="bullet"/>
      <w:lvlText w:val="•"/>
      <w:lvlJc w:val="left"/>
      <w:pPr>
        <w:ind w:left="4523" w:hanging="281"/>
      </w:pPr>
      <w:rPr>
        <w:rFonts w:hint="default"/>
        <w:lang w:val="ru-RU" w:eastAsia="ru-RU" w:bidi="ru-RU"/>
      </w:rPr>
    </w:lvl>
    <w:lvl w:ilvl="4" w:tplc="4EAA63E8">
      <w:numFmt w:val="bullet"/>
      <w:lvlText w:val="•"/>
      <w:lvlJc w:val="left"/>
      <w:pPr>
        <w:ind w:left="5577" w:hanging="281"/>
      </w:pPr>
      <w:rPr>
        <w:rFonts w:hint="default"/>
        <w:lang w:val="ru-RU" w:eastAsia="ru-RU" w:bidi="ru-RU"/>
      </w:rPr>
    </w:lvl>
    <w:lvl w:ilvl="5" w:tplc="1F9C0CE4">
      <w:numFmt w:val="bullet"/>
      <w:lvlText w:val="•"/>
      <w:lvlJc w:val="left"/>
      <w:pPr>
        <w:ind w:left="6632" w:hanging="281"/>
      </w:pPr>
      <w:rPr>
        <w:rFonts w:hint="default"/>
        <w:lang w:val="ru-RU" w:eastAsia="ru-RU" w:bidi="ru-RU"/>
      </w:rPr>
    </w:lvl>
    <w:lvl w:ilvl="6" w:tplc="E32ED9EC">
      <w:numFmt w:val="bullet"/>
      <w:lvlText w:val="•"/>
      <w:lvlJc w:val="left"/>
      <w:pPr>
        <w:ind w:left="7686" w:hanging="281"/>
      </w:pPr>
      <w:rPr>
        <w:rFonts w:hint="default"/>
        <w:lang w:val="ru-RU" w:eastAsia="ru-RU" w:bidi="ru-RU"/>
      </w:rPr>
    </w:lvl>
    <w:lvl w:ilvl="7" w:tplc="B6E61BDE">
      <w:numFmt w:val="bullet"/>
      <w:lvlText w:val="•"/>
      <w:lvlJc w:val="left"/>
      <w:pPr>
        <w:ind w:left="8740" w:hanging="281"/>
      </w:pPr>
      <w:rPr>
        <w:rFonts w:hint="default"/>
        <w:lang w:val="ru-RU" w:eastAsia="ru-RU" w:bidi="ru-RU"/>
      </w:rPr>
    </w:lvl>
    <w:lvl w:ilvl="8" w:tplc="7CA67C76">
      <w:numFmt w:val="bullet"/>
      <w:lvlText w:val="•"/>
      <w:lvlJc w:val="left"/>
      <w:pPr>
        <w:ind w:left="9795" w:hanging="281"/>
      </w:pPr>
      <w:rPr>
        <w:rFonts w:hint="default"/>
        <w:lang w:val="ru-RU" w:eastAsia="ru-RU" w:bidi="ru-RU"/>
      </w:rPr>
    </w:lvl>
  </w:abstractNum>
  <w:abstractNum w:abstractNumId="5">
    <w:nsid w:val="03EF15E1"/>
    <w:multiLevelType w:val="multilevel"/>
    <w:tmpl w:val="1B7CB0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479E2"/>
    <w:multiLevelType w:val="hybridMultilevel"/>
    <w:tmpl w:val="2D5CA95C"/>
    <w:lvl w:ilvl="0" w:tplc="CB9009A2">
      <w:start w:val="1"/>
      <w:numFmt w:val="decimal"/>
      <w:lvlText w:val="%1."/>
      <w:lvlJc w:val="left"/>
      <w:pPr>
        <w:ind w:left="1358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E490286E">
      <w:numFmt w:val="bullet"/>
      <w:lvlText w:val=""/>
      <w:lvlJc w:val="left"/>
      <w:pPr>
        <w:ind w:left="2496" w:hanging="152"/>
      </w:pPr>
      <w:rPr>
        <w:rFonts w:ascii="Symbol" w:eastAsia="Symbol" w:hAnsi="Symbol" w:cs="Symbol" w:hint="default"/>
        <w:w w:val="99"/>
        <w:sz w:val="20"/>
        <w:szCs w:val="20"/>
        <w:lang w:val="ru-RU" w:eastAsia="ru-RU" w:bidi="ru-RU"/>
      </w:rPr>
    </w:lvl>
    <w:lvl w:ilvl="2" w:tplc="84C4E924">
      <w:numFmt w:val="bullet"/>
      <w:lvlText w:val="•"/>
      <w:lvlJc w:val="left"/>
      <w:pPr>
        <w:ind w:left="4720" w:hanging="152"/>
      </w:pPr>
      <w:rPr>
        <w:rFonts w:hint="default"/>
        <w:lang w:val="ru-RU" w:eastAsia="ru-RU" w:bidi="ru-RU"/>
      </w:rPr>
    </w:lvl>
    <w:lvl w:ilvl="3" w:tplc="C5A29074">
      <w:numFmt w:val="bullet"/>
      <w:lvlText w:val="•"/>
      <w:lvlJc w:val="left"/>
      <w:pPr>
        <w:ind w:left="5618" w:hanging="152"/>
      </w:pPr>
      <w:rPr>
        <w:rFonts w:hint="default"/>
        <w:lang w:val="ru-RU" w:eastAsia="ru-RU" w:bidi="ru-RU"/>
      </w:rPr>
    </w:lvl>
    <w:lvl w:ilvl="4" w:tplc="464085F0">
      <w:numFmt w:val="bullet"/>
      <w:lvlText w:val="•"/>
      <w:lvlJc w:val="left"/>
      <w:pPr>
        <w:ind w:left="6516" w:hanging="152"/>
      </w:pPr>
      <w:rPr>
        <w:rFonts w:hint="default"/>
        <w:lang w:val="ru-RU" w:eastAsia="ru-RU" w:bidi="ru-RU"/>
      </w:rPr>
    </w:lvl>
    <w:lvl w:ilvl="5" w:tplc="D7243F40">
      <w:numFmt w:val="bullet"/>
      <w:lvlText w:val="•"/>
      <w:lvlJc w:val="left"/>
      <w:pPr>
        <w:ind w:left="7414" w:hanging="152"/>
      </w:pPr>
      <w:rPr>
        <w:rFonts w:hint="default"/>
        <w:lang w:val="ru-RU" w:eastAsia="ru-RU" w:bidi="ru-RU"/>
      </w:rPr>
    </w:lvl>
    <w:lvl w:ilvl="6" w:tplc="E2F424CA">
      <w:numFmt w:val="bullet"/>
      <w:lvlText w:val="•"/>
      <w:lvlJc w:val="left"/>
      <w:pPr>
        <w:ind w:left="8312" w:hanging="152"/>
      </w:pPr>
      <w:rPr>
        <w:rFonts w:hint="default"/>
        <w:lang w:val="ru-RU" w:eastAsia="ru-RU" w:bidi="ru-RU"/>
      </w:rPr>
    </w:lvl>
    <w:lvl w:ilvl="7" w:tplc="A74C80D0">
      <w:numFmt w:val="bullet"/>
      <w:lvlText w:val="•"/>
      <w:lvlJc w:val="left"/>
      <w:pPr>
        <w:ind w:left="9210" w:hanging="152"/>
      </w:pPr>
      <w:rPr>
        <w:rFonts w:hint="default"/>
        <w:lang w:val="ru-RU" w:eastAsia="ru-RU" w:bidi="ru-RU"/>
      </w:rPr>
    </w:lvl>
    <w:lvl w:ilvl="8" w:tplc="4F24835A">
      <w:numFmt w:val="bullet"/>
      <w:lvlText w:val="•"/>
      <w:lvlJc w:val="left"/>
      <w:pPr>
        <w:ind w:left="10108" w:hanging="152"/>
      </w:pPr>
      <w:rPr>
        <w:rFonts w:hint="default"/>
        <w:lang w:val="ru-RU" w:eastAsia="ru-RU" w:bidi="ru-RU"/>
      </w:rPr>
    </w:lvl>
  </w:abstractNum>
  <w:abstractNum w:abstractNumId="7">
    <w:nsid w:val="050131AD"/>
    <w:multiLevelType w:val="hybridMultilevel"/>
    <w:tmpl w:val="D80CFB7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58B4919"/>
    <w:multiLevelType w:val="hybridMultilevel"/>
    <w:tmpl w:val="ECBA5712"/>
    <w:lvl w:ilvl="0" w:tplc="F38275F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8A02364"/>
    <w:multiLevelType w:val="hybridMultilevel"/>
    <w:tmpl w:val="B5EE1EF2"/>
    <w:lvl w:ilvl="0" w:tplc="73FC2D2E">
      <w:start w:val="1"/>
      <w:numFmt w:val="decimal"/>
      <w:lvlText w:val="%1."/>
      <w:lvlJc w:val="left"/>
      <w:pPr>
        <w:ind w:left="1077" w:hanging="27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908ECEC">
      <w:numFmt w:val="bullet"/>
      <w:lvlText w:val="•"/>
      <w:lvlJc w:val="left"/>
      <w:pPr>
        <w:ind w:left="2162" w:hanging="277"/>
      </w:pPr>
      <w:rPr>
        <w:rFonts w:hint="default"/>
        <w:lang w:val="ru-RU" w:eastAsia="ru-RU" w:bidi="ru-RU"/>
      </w:rPr>
    </w:lvl>
    <w:lvl w:ilvl="2" w:tplc="CDF4C5C2">
      <w:numFmt w:val="bullet"/>
      <w:lvlText w:val="•"/>
      <w:lvlJc w:val="left"/>
      <w:pPr>
        <w:ind w:left="3244" w:hanging="277"/>
      </w:pPr>
      <w:rPr>
        <w:rFonts w:hint="default"/>
        <w:lang w:val="ru-RU" w:eastAsia="ru-RU" w:bidi="ru-RU"/>
      </w:rPr>
    </w:lvl>
    <w:lvl w:ilvl="3" w:tplc="5E58D14E">
      <w:numFmt w:val="bullet"/>
      <w:lvlText w:val="•"/>
      <w:lvlJc w:val="left"/>
      <w:pPr>
        <w:ind w:left="4327" w:hanging="277"/>
      </w:pPr>
      <w:rPr>
        <w:rFonts w:hint="default"/>
        <w:lang w:val="ru-RU" w:eastAsia="ru-RU" w:bidi="ru-RU"/>
      </w:rPr>
    </w:lvl>
    <w:lvl w:ilvl="4" w:tplc="290C1A98">
      <w:numFmt w:val="bullet"/>
      <w:lvlText w:val="•"/>
      <w:lvlJc w:val="left"/>
      <w:pPr>
        <w:ind w:left="5409" w:hanging="277"/>
      </w:pPr>
      <w:rPr>
        <w:rFonts w:hint="default"/>
        <w:lang w:val="ru-RU" w:eastAsia="ru-RU" w:bidi="ru-RU"/>
      </w:rPr>
    </w:lvl>
    <w:lvl w:ilvl="5" w:tplc="8C8AFED8">
      <w:numFmt w:val="bullet"/>
      <w:lvlText w:val="•"/>
      <w:lvlJc w:val="left"/>
      <w:pPr>
        <w:ind w:left="6492" w:hanging="277"/>
      </w:pPr>
      <w:rPr>
        <w:rFonts w:hint="default"/>
        <w:lang w:val="ru-RU" w:eastAsia="ru-RU" w:bidi="ru-RU"/>
      </w:rPr>
    </w:lvl>
    <w:lvl w:ilvl="6" w:tplc="2F7C1D88">
      <w:numFmt w:val="bullet"/>
      <w:lvlText w:val="•"/>
      <w:lvlJc w:val="left"/>
      <w:pPr>
        <w:ind w:left="7574" w:hanging="277"/>
      </w:pPr>
      <w:rPr>
        <w:rFonts w:hint="default"/>
        <w:lang w:val="ru-RU" w:eastAsia="ru-RU" w:bidi="ru-RU"/>
      </w:rPr>
    </w:lvl>
    <w:lvl w:ilvl="7" w:tplc="314EC576">
      <w:numFmt w:val="bullet"/>
      <w:lvlText w:val="•"/>
      <w:lvlJc w:val="left"/>
      <w:pPr>
        <w:ind w:left="8656" w:hanging="277"/>
      </w:pPr>
      <w:rPr>
        <w:rFonts w:hint="default"/>
        <w:lang w:val="ru-RU" w:eastAsia="ru-RU" w:bidi="ru-RU"/>
      </w:rPr>
    </w:lvl>
    <w:lvl w:ilvl="8" w:tplc="BE44AF2E">
      <w:numFmt w:val="bullet"/>
      <w:lvlText w:val="•"/>
      <w:lvlJc w:val="left"/>
      <w:pPr>
        <w:ind w:left="9739" w:hanging="277"/>
      </w:pPr>
      <w:rPr>
        <w:rFonts w:hint="default"/>
        <w:lang w:val="ru-RU" w:eastAsia="ru-RU" w:bidi="ru-RU"/>
      </w:rPr>
    </w:lvl>
  </w:abstractNum>
  <w:abstractNum w:abstractNumId="10">
    <w:nsid w:val="08B5391A"/>
    <w:multiLevelType w:val="hybridMultilevel"/>
    <w:tmpl w:val="BBA64418"/>
    <w:lvl w:ilvl="0" w:tplc="B4D6ED24">
      <w:start w:val="1"/>
      <w:numFmt w:val="decimal"/>
      <w:lvlText w:val="%1."/>
      <w:lvlJc w:val="left"/>
      <w:pPr>
        <w:ind w:left="1077" w:hanging="28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65CB5BA">
      <w:numFmt w:val="bullet"/>
      <w:lvlText w:val="•"/>
      <w:lvlJc w:val="left"/>
      <w:pPr>
        <w:ind w:left="2162" w:hanging="282"/>
      </w:pPr>
      <w:rPr>
        <w:rFonts w:hint="default"/>
        <w:lang w:val="ru-RU" w:eastAsia="ru-RU" w:bidi="ru-RU"/>
      </w:rPr>
    </w:lvl>
    <w:lvl w:ilvl="2" w:tplc="1E52A870">
      <w:numFmt w:val="bullet"/>
      <w:lvlText w:val="•"/>
      <w:lvlJc w:val="left"/>
      <w:pPr>
        <w:ind w:left="3244" w:hanging="282"/>
      </w:pPr>
      <w:rPr>
        <w:rFonts w:hint="default"/>
        <w:lang w:val="ru-RU" w:eastAsia="ru-RU" w:bidi="ru-RU"/>
      </w:rPr>
    </w:lvl>
    <w:lvl w:ilvl="3" w:tplc="846CCD0E">
      <w:numFmt w:val="bullet"/>
      <w:lvlText w:val="•"/>
      <w:lvlJc w:val="left"/>
      <w:pPr>
        <w:ind w:left="4327" w:hanging="282"/>
      </w:pPr>
      <w:rPr>
        <w:rFonts w:hint="default"/>
        <w:lang w:val="ru-RU" w:eastAsia="ru-RU" w:bidi="ru-RU"/>
      </w:rPr>
    </w:lvl>
    <w:lvl w:ilvl="4" w:tplc="4712F23A">
      <w:numFmt w:val="bullet"/>
      <w:lvlText w:val="•"/>
      <w:lvlJc w:val="left"/>
      <w:pPr>
        <w:ind w:left="5409" w:hanging="282"/>
      </w:pPr>
      <w:rPr>
        <w:rFonts w:hint="default"/>
        <w:lang w:val="ru-RU" w:eastAsia="ru-RU" w:bidi="ru-RU"/>
      </w:rPr>
    </w:lvl>
    <w:lvl w:ilvl="5" w:tplc="3FA4CD9C">
      <w:numFmt w:val="bullet"/>
      <w:lvlText w:val="•"/>
      <w:lvlJc w:val="left"/>
      <w:pPr>
        <w:ind w:left="6492" w:hanging="282"/>
      </w:pPr>
      <w:rPr>
        <w:rFonts w:hint="default"/>
        <w:lang w:val="ru-RU" w:eastAsia="ru-RU" w:bidi="ru-RU"/>
      </w:rPr>
    </w:lvl>
    <w:lvl w:ilvl="6" w:tplc="69C87B7A">
      <w:numFmt w:val="bullet"/>
      <w:lvlText w:val="•"/>
      <w:lvlJc w:val="left"/>
      <w:pPr>
        <w:ind w:left="7574" w:hanging="282"/>
      </w:pPr>
      <w:rPr>
        <w:rFonts w:hint="default"/>
        <w:lang w:val="ru-RU" w:eastAsia="ru-RU" w:bidi="ru-RU"/>
      </w:rPr>
    </w:lvl>
    <w:lvl w:ilvl="7" w:tplc="85D01F28">
      <w:numFmt w:val="bullet"/>
      <w:lvlText w:val="•"/>
      <w:lvlJc w:val="left"/>
      <w:pPr>
        <w:ind w:left="8656" w:hanging="282"/>
      </w:pPr>
      <w:rPr>
        <w:rFonts w:hint="default"/>
        <w:lang w:val="ru-RU" w:eastAsia="ru-RU" w:bidi="ru-RU"/>
      </w:rPr>
    </w:lvl>
    <w:lvl w:ilvl="8" w:tplc="A8705C8E">
      <w:numFmt w:val="bullet"/>
      <w:lvlText w:val="•"/>
      <w:lvlJc w:val="left"/>
      <w:pPr>
        <w:ind w:left="9739" w:hanging="282"/>
      </w:pPr>
      <w:rPr>
        <w:rFonts w:hint="default"/>
        <w:lang w:val="ru-RU" w:eastAsia="ru-RU" w:bidi="ru-RU"/>
      </w:rPr>
    </w:lvl>
  </w:abstractNum>
  <w:abstractNum w:abstractNumId="11">
    <w:nsid w:val="0A8720C1"/>
    <w:multiLevelType w:val="hybridMultilevel"/>
    <w:tmpl w:val="6FEE87B0"/>
    <w:lvl w:ilvl="0" w:tplc="11648166">
      <w:start w:val="1"/>
      <w:numFmt w:val="decimal"/>
      <w:lvlText w:val="%1."/>
      <w:lvlJc w:val="left"/>
      <w:pPr>
        <w:ind w:left="1358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C0A63DF0">
      <w:numFmt w:val="bullet"/>
      <w:lvlText w:val="•"/>
      <w:lvlJc w:val="left"/>
      <w:pPr>
        <w:ind w:left="2414" w:hanging="281"/>
      </w:pPr>
      <w:rPr>
        <w:rFonts w:hint="default"/>
        <w:lang w:val="ru-RU" w:eastAsia="ru-RU" w:bidi="ru-RU"/>
      </w:rPr>
    </w:lvl>
    <w:lvl w:ilvl="2" w:tplc="80F25156">
      <w:numFmt w:val="bullet"/>
      <w:lvlText w:val="•"/>
      <w:lvlJc w:val="left"/>
      <w:pPr>
        <w:ind w:left="3468" w:hanging="281"/>
      </w:pPr>
      <w:rPr>
        <w:rFonts w:hint="default"/>
        <w:lang w:val="ru-RU" w:eastAsia="ru-RU" w:bidi="ru-RU"/>
      </w:rPr>
    </w:lvl>
    <w:lvl w:ilvl="3" w:tplc="E37A50F2">
      <w:numFmt w:val="bullet"/>
      <w:lvlText w:val="•"/>
      <w:lvlJc w:val="left"/>
      <w:pPr>
        <w:ind w:left="4523" w:hanging="281"/>
      </w:pPr>
      <w:rPr>
        <w:rFonts w:hint="default"/>
        <w:lang w:val="ru-RU" w:eastAsia="ru-RU" w:bidi="ru-RU"/>
      </w:rPr>
    </w:lvl>
    <w:lvl w:ilvl="4" w:tplc="E72054EA">
      <w:numFmt w:val="bullet"/>
      <w:lvlText w:val="•"/>
      <w:lvlJc w:val="left"/>
      <w:pPr>
        <w:ind w:left="5577" w:hanging="281"/>
      </w:pPr>
      <w:rPr>
        <w:rFonts w:hint="default"/>
        <w:lang w:val="ru-RU" w:eastAsia="ru-RU" w:bidi="ru-RU"/>
      </w:rPr>
    </w:lvl>
    <w:lvl w:ilvl="5" w:tplc="0CD8348C">
      <w:numFmt w:val="bullet"/>
      <w:lvlText w:val="•"/>
      <w:lvlJc w:val="left"/>
      <w:pPr>
        <w:ind w:left="6632" w:hanging="281"/>
      </w:pPr>
      <w:rPr>
        <w:rFonts w:hint="default"/>
        <w:lang w:val="ru-RU" w:eastAsia="ru-RU" w:bidi="ru-RU"/>
      </w:rPr>
    </w:lvl>
    <w:lvl w:ilvl="6" w:tplc="66345DA0">
      <w:numFmt w:val="bullet"/>
      <w:lvlText w:val="•"/>
      <w:lvlJc w:val="left"/>
      <w:pPr>
        <w:ind w:left="7686" w:hanging="281"/>
      </w:pPr>
      <w:rPr>
        <w:rFonts w:hint="default"/>
        <w:lang w:val="ru-RU" w:eastAsia="ru-RU" w:bidi="ru-RU"/>
      </w:rPr>
    </w:lvl>
    <w:lvl w:ilvl="7" w:tplc="1D2ECCF0">
      <w:numFmt w:val="bullet"/>
      <w:lvlText w:val="•"/>
      <w:lvlJc w:val="left"/>
      <w:pPr>
        <w:ind w:left="8740" w:hanging="281"/>
      </w:pPr>
      <w:rPr>
        <w:rFonts w:hint="default"/>
        <w:lang w:val="ru-RU" w:eastAsia="ru-RU" w:bidi="ru-RU"/>
      </w:rPr>
    </w:lvl>
    <w:lvl w:ilvl="8" w:tplc="C86A45FE">
      <w:numFmt w:val="bullet"/>
      <w:lvlText w:val="•"/>
      <w:lvlJc w:val="left"/>
      <w:pPr>
        <w:ind w:left="9795" w:hanging="281"/>
      </w:pPr>
      <w:rPr>
        <w:rFonts w:hint="default"/>
        <w:lang w:val="ru-RU" w:eastAsia="ru-RU" w:bidi="ru-RU"/>
      </w:rPr>
    </w:lvl>
  </w:abstractNum>
  <w:abstractNum w:abstractNumId="12">
    <w:nsid w:val="0DDA0425"/>
    <w:multiLevelType w:val="hybridMultilevel"/>
    <w:tmpl w:val="7270B238"/>
    <w:lvl w:ilvl="0" w:tplc="B9F458E8">
      <w:start w:val="1"/>
      <w:numFmt w:val="decimal"/>
      <w:lvlText w:val="%1."/>
      <w:lvlJc w:val="left"/>
      <w:pPr>
        <w:ind w:left="1637" w:hanging="56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3168B1E2">
      <w:start w:val="1"/>
      <w:numFmt w:val="decimal"/>
      <w:lvlText w:val="%2."/>
      <w:lvlJc w:val="left"/>
      <w:pPr>
        <w:ind w:left="1798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2" w:tplc="BCF8E4D8">
      <w:numFmt w:val="bullet"/>
      <w:lvlText w:val="•"/>
      <w:lvlJc w:val="left"/>
      <w:pPr>
        <w:ind w:left="2922" w:hanging="360"/>
      </w:pPr>
      <w:rPr>
        <w:rFonts w:hint="default"/>
        <w:lang w:val="ru-RU" w:eastAsia="ru-RU" w:bidi="ru-RU"/>
      </w:rPr>
    </w:lvl>
    <w:lvl w:ilvl="3" w:tplc="CC1A9BCA">
      <w:numFmt w:val="bullet"/>
      <w:lvlText w:val="•"/>
      <w:lvlJc w:val="left"/>
      <w:pPr>
        <w:ind w:left="4045" w:hanging="360"/>
      </w:pPr>
      <w:rPr>
        <w:rFonts w:hint="default"/>
        <w:lang w:val="ru-RU" w:eastAsia="ru-RU" w:bidi="ru-RU"/>
      </w:rPr>
    </w:lvl>
    <w:lvl w:ilvl="4" w:tplc="380459A6">
      <w:numFmt w:val="bullet"/>
      <w:lvlText w:val="•"/>
      <w:lvlJc w:val="left"/>
      <w:pPr>
        <w:ind w:left="5168" w:hanging="360"/>
      </w:pPr>
      <w:rPr>
        <w:rFonts w:hint="default"/>
        <w:lang w:val="ru-RU" w:eastAsia="ru-RU" w:bidi="ru-RU"/>
      </w:rPr>
    </w:lvl>
    <w:lvl w:ilvl="5" w:tplc="8A98854A">
      <w:numFmt w:val="bullet"/>
      <w:lvlText w:val="•"/>
      <w:lvlJc w:val="left"/>
      <w:pPr>
        <w:ind w:left="6290" w:hanging="360"/>
      </w:pPr>
      <w:rPr>
        <w:rFonts w:hint="default"/>
        <w:lang w:val="ru-RU" w:eastAsia="ru-RU" w:bidi="ru-RU"/>
      </w:rPr>
    </w:lvl>
    <w:lvl w:ilvl="6" w:tplc="FF74D314">
      <w:numFmt w:val="bullet"/>
      <w:lvlText w:val="•"/>
      <w:lvlJc w:val="left"/>
      <w:pPr>
        <w:ind w:left="7413" w:hanging="360"/>
      </w:pPr>
      <w:rPr>
        <w:rFonts w:hint="default"/>
        <w:lang w:val="ru-RU" w:eastAsia="ru-RU" w:bidi="ru-RU"/>
      </w:rPr>
    </w:lvl>
    <w:lvl w:ilvl="7" w:tplc="53A0B428">
      <w:numFmt w:val="bullet"/>
      <w:lvlText w:val="•"/>
      <w:lvlJc w:val="left"/>
      <w:pPr>
        <w:ind w:left="8536" w:hanging="360"/>
      </w:pPr>
      <w:rPr>
        <w:rFonts w:hint="default"/>
        <w:lang w:val="ru-RU" w:eastAsia="ru-RU" w:bidi="ru-RU"/>
      </w:rPr>
    </w:lvl>
    <w:lvl w:ilvl="8" w:tplc="CEA04448">
      <w:numFmt w:val="bullet"/>
      <w:lvlText w:val="•"/>
      <w:lvlJc w:val="left"/>
      <w:pPr>
        <w:ind w:left="9658" w:hanging="360"/>
      </w:pPr>
      <w:rPr>
        <w:rFonts w:hint="default"/>
        <w:lang w:val="ru-RU" w:eastAsia="ru-RU" w:bidi="ru-RU"/>
      </w:rPr>
    </w:lvl>
  </w:abstractNum>
  <w:abstractNum w:abstractNumId="13">
    <w:nsid w:val="0EF336CC"/>
    <w:multiLevelType w:val="hybridMultilevel"/>
    <w:tmpl w:val="FC7236C0"/>
    <w:lvl w:ilvl="0" w:tplc="C0F2BE62">
      <w:numFmt w:val="bullet"/>
      <w:lvlText w:val=""/>
      <w:lvlJc w:val="left"/>
      <w:pPr>
        <w:ind w:left="1798" w:hanging="360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25988CC4">
      <w:numFmt w:val="bullet"/>
      <w:lvlText w:val="•"/>
      <w:lvlJc w:val="left"/>
      <w:pPr>
        <w:ind w:left="2810" w:hanging="360"/>
      </w:pPr>
      <w:rPr>
        <w:rFonts w:hint="default"/>
        <w:lang w:val="ru-RU" w:eastAsia="ru-RU" w:bidi="ru-RU"/>
      </w:rPr>
    </w:lvl>
    <w:lvl w:ilvl="2" w:tplc="C20E136A">
      <w:numFmt w:val="bullet"/>
      <w:lvlText w:val="•"/>
      <w:lvlJc w:val="left"/>
      <w:pPr>
        <w:ind w:left="3820" w:hanging="360"/>
      </w:pPr>
      <w:rPr>
        <w:rFonts w:hint="default"/>
        <w:lang w:val="ru-RU" w:eastAsia="ru-RU" w:bidi="ru-RU"/>
      </w:rPr>
    </w:lvl>
    <w:lvl w:ilvl="3" w:tplc="2A3830AA">
      <w:numFmt w:val="bullet"/>
      <w:lvlText w:val="•"/>
      <w:lvlJc w:val="left"/>
      <w:pPr>
        <w:ind w:left="4831" w:hanging="360"/>
      </w:pPr>
      <w:rPr>
        <w:rFonts w:hint="default"/>
        <w:lang w:val="ru-RU" w:eastAsia="ru-RU" w:bidi="ru-RU"/>
      </w:rPr>
    </w:lvl>
    <w:lvl w:ilvl="4" w:tplc="3DC4EB38">
      <w:numFmt w:val="bullet"/>
      <w:lvlText w:val="•"/>
      <w:lvlJc w:val="left"/>
      <w:pPr>
        <w:ind w:left="5841" w:hanging="360"/>
      </w:pPr>
      <w:rPr>
        <w:rFonts w:hint="default"/>
        <w:lang w:val="ru-RU" w:eastAsia="ru-RU" w:bidi="ru-RU"/>
      </w:rPr>
    </w:lvl>
    <w:lvl w:ilvl="5" w:tplc="6BEE05CA">
      <w:numFmt w:val="bullet"/>
      <w:lvlText w:val="•"/>
      <w:lvlJc w:val="left"/>
      <w:pPr>
        <w:ind w:left="6852" w:hanging="360"/>
      </w:pPr>
      <w:rPr>
        <w:rFonts w:hint="default"/>
        <w:lang w:val="ru-RU" w:eastAsia="ru-RU" w:bidi="ru-RU"/>
      </w:rPr>
    </w:lvl>
    <w:lvl w:ilvl="6" w:tplc="502ACF5A">
      <w:numFmt w:val="bullet"/>
      <w:lvlText w:val="•"/>
      <w:lvlJc w:val="left"/>
      <w:pPr>
        <w:ind w:left="7862" w:hanging="360"/>
      </w:pPr>
      <w:rPr>
        <w:rFonts w:hint="default"/>
        <w:lang w:val="ru-RU" w:eastAsia="ru-RU" w:bidi="ru-RU"/>
      </w:rPr>
    </w:lvl>
    <w:lvl w:ilvl="7" w:tplc="3DFA1E82">
      <w:numFmt w:val="bullet"/>
      <w:lvlText w:val="•"/>
      <w:lvlJc w:val="left"/>
      <w:pPr>
        <w:ind w:left="8872" w:hanging="360"/>
      </w:pPr>
      <w:rPr>
        <w:rFonts w:hint="default"/>
        <w:lang w:val="ru-RU" w:eastAsia="ru-RU" w:bidi="ru-RU"/>
      </w:rPr>
    </w:lvl>
    <w:lvl w:ilvl="8" w:tplc="DDF6DD12">
      <w:numFmt w:val="bullet"/>
      <w:lvlText w:val="•"/>
      <w:lvlJc w:val="left"/>
      <w:pPr>
        <w:ind w:left="9883" w:hanging="360"/>
      </w:pPr>
      <w:rPr>
        <w:rFonts w:hint="default"/>
        <w:lang w:val="ru-RU" w:eastAsia="ru-RU" w:bidi="ru-RU"/>
      </w:rPr>
    </w:lvl>
  </w:abstractNum>
  <w:abstractNum w:abstractNumId="14">
    <w:nsid w:val="122A1428"/>
    <w:multiLevelType w:val="hybridMultilevel"/>
    <w:tmpl w:val="08AAC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4233C7D"/>
    <w:multiLevelType w:val="hybridMultilevel"/>
    <w:tmpl w:val="91F03E2E"/>
    <w:lvl w:ilvl="0" w:tplc="EDD2350C">
      <w:start w:val="1"/>
      <w:numFmt w:val="decimal"/>
      <w:lvlText w:val="%1."/>
      <w:lvlJc w:val="left"/>
      <w:pPr>
        <w:ind w:left="1358" w:hanging="281"/>
        <w:jc w:val="right"/>
      </w:pPr>
      <w:rPr>
        <w:rFonts w:hint="default"/>
        <w:b/>
        <w:bCs/>
        <w:w w:val="100"/>
        <w:lang w:val="ru-RU" w:eastAsia="ru-RU" w:bidi="ru-RU"/>
      </w:rPr>
    </w:lvl>
    <w:lvl w:ilvl="1" w:tplc="576C4AA2">
      <w:numFmt w:val="bullet"/>
      <w:lvlText w:val="•"/>
      <w:lvlJc w:val="left"/>
      <w:pPr>
        <w:ind w:left="2414" w:hanging="281"/>
      </w:pPr>
      <w:rPr>
        <w:rFonts w:hint="default"/>
        <w:lang w:val="ru-RU" w:eastAsia="ru-RU" w:bidi="ru-RU"/>
      </w:rPr>
    </w:lvl>
    <w:lvl w:ilvl="2" w:tplc="AD761E58">
      <w:numFmt w:val="bullet"/>
      <w:lvlText w:val="•"/>
      <w:lvlJc w:val="left"/>
      <w:pPr>
        <w:ind w:left="3468" w:hanging="281"/>
      </w:pPr>
      <w:rPr>
        <w:rFonts w:hint="default"/>
        <w:lang w:val="ru-RU" w:eastAsia="ru-RU" w:bidi="ru-RU"/>
      </w:rPr>
    </w:lvl>
    <w:lvl w:ilvl="3" w:tplc="7F4E52DC">
      <w:numFmt w:val="bullet"/>
      <w:lvlText w:val="•"/>
      <w:lvlJc w:val="left"/>
      <w:pPr>
        <w:ind w:left="4523" w:hanging="281"/>
      </w:pPr>
      <w:rPr>
        <w:rFonts w:hint="default"/>
        <w:lang w:val="ru-RU" w:eastAsia="ru-RU" w:bidi="ru-RU"/>
      </w:rPr>
    </w:lvl>
    <w:lvl w:ilvl="4" w:tplc="157A2C90">
      <w:numFmt w:val="bullet"/>
      <w:lvlText w:val="•"/>
      <w:lvlJc w:val="left"/>
      <w:pPr>
        <w:ind w:left="5577" w:hanging="281"/>
      </w:pPr>
      <w:rPr>
        <w:rFonts w:hint="default"/>
        <w:lang w:val="ru-RU" w:eastAsia="ru-RU" w:bidi="ru-RU"/>
      </w:rPr>
    </w:lvl>
    <w:lvl w:ilvl="5" w:tplc="F1BEA6AE">
      <w:numFmt w:val="bullet"/>
      <w:lvlText w:val="•"/>
      <w:lvlJc w:val="left"/>
      <w:pPr>
        <w:ind w:left="6632" w:hanging="281"/>
      </w:pPr>
      <w:rPr>
        <w:rFonts w:hint="default"/>
        <w:lang w:val="ru-RU" w:eastAsia="ru-RU" w:bidi="ru-RU"/>
      </w:rPr>
    </w:lvl>
    <w:lvl w:ilvl="6" w:tplc="D8327382">
      <w:numFmt w:val="bullet"/>
      <w:lvlText w:val="•"/>
      <w:lvlJc w:val="left"/>
      <w:pPr>
        <w:ind w:left="7686" w:hanging="281"/>
      </w:pPr>
      <w:rPr>
        <w:rFonts w:hint="default"/>
        <w:lang w:val="ru-RU" w:eastAsia="ru-RU" w:bidi="ru-RU"/>
      </w:rPr>
    </w:lvl>
    <w:lvl w:ilvl="7" w:tplc="CE2C13C8">
      <w:numFmt w:val="bullet"/>
      <w:lvlText w:val="•"/>
      <w:lvlJc w:val="left"/>
      <w:pPr>
        <w:ind w:left="8740" w:hanging="281"/>
      </w:pPr>
      <w:rPr>
        <w:rFonts w:hint="default"/>
        <w:lang w:val="ru-RU" w:eastAsia="ru-RU" w:bidi="ru-RU"/>
      </w:rPr>
    </w:lvl>
    <w:lvl w:ilvl="8" w:tplc="5802D64E">
      <w:numFmt w:val="bullet"/>
      <w:lvlText w:val="•"/>
      <w:lvlJc w:val="left"/>
      <w:pPr>
        <w:ind w:left="9795" w:hanging="281"/>
      </w:pPr>
      <w:rPr>
        <w:rFonts w:hint="default"/>
        <w:lang w:val="ru-RU" w:eastAsia="ru-RU" w:bidi="ru-RU"/>
      </w:rPr>
    </w:lvl>
  </w:abstractNum>
  <w:abstractNum w:abstractNumId="16">
    <w:nsid w:val="15A87B65"/>
    <w:multiLevelType w:val="hybridMultilevel"/>
    <w:tmpl w:val="3E9089CA"/>
    <w:lvl w:ilvl="0" w:tplc="AB80CFFE">
      <w:start w:val="1"/>
      <w:numFmt w:val="decimal"/>
      <w:lvlText w:val="%1."/>
      <w:lvlJc w:val="left"/>
      <w:pPr>
        <w:ind w:left="1077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DFD239A4">
      <w:numFmt w:val="bullet"/>
      <w:lvlText w:val=""/>
      <w:lvlJc w:val="left"/>
      <w:pPr>
        <w:ind w:left="1798" w:hanging="360"/>
      </w:pPr>
      <w:rPr>
        <w:rFonts w:hint="default"/>
        <w:w w:val="100"/>
        <w:lang w:val="ru-RU" w:eastAsia="ru-RU" w:bidi="ru-RU"/>
      </w:rPr>
    </w:lvl>
    <w:lvl w:ilvl="2" w:tplc="A0E88C4A">
      <w:numFmt w:val="bullet"/>
      <w:lvlText w:val="•"/>
      <w:lvlJc w:val="left"/>
      <w:pPr>
        <w:ind w:left="2922" w:hanging="360"/>
      </w:pPr>
      <w:rPr>
        <w:rFonts w:hint="default"/>
        <w:lang w:val="ru-RU" w:eastAsia="ru-RU" w:bidi="ru-RU"/>
      </w:rPr>
    </w:lvl>
    <w:lvl w:ilvl="3" w:tplc="73029B36">
      <w:numFmt w:val="bullet"/>
      <w:lvlText w:val="•"/>
      <w:lvlJc w:val="left"/>
      <w:pPr>
        <w:ind w:left="4045" w:hanging="360"/>
      </w:pPr>
      <w:rPr>
        <w:rFonts w:hint="default"/>
        <w:lang w:val="ru-RU" w:eastAsia="ru-RU" w:bidi="ru-RU"/>
      </w:rPr>
    </w:lvl>
    <w:lvl w:ilvl="4" w:tplc="FACC1AF6">
      <w:numFmt w:val="bullet"/>
      <w:lvlText w:val="•"/>
      <w:lvlJc w:val="left"/>
      <w:pPr>
        <w:ind w:left="5168" w:hanging="360"/>
      </w:pPr>
      <w:rPr>
        <w:rFonts w:hint="default"/>
        <w:lang w:val="ru-RU" w:eastAsia="ru-RU" w:bidi="ru-RU"/>
      </w:rPr>
    </w:lvl>
    <w:lvl w:ilvl="5" w:tplc="9B04862E">
      <w:numFmt w:val="bullet"/>
      <w:lvlText w:val="•"/>
      <w:lvlJc w:val="left"/>
      <w:pPr>
        <w:ind w:left="6290" w:hanging="360"/>
      </w:pPr>
      <w:rPr>
        <w:rFonts w:hint="default"/>
        <w:lang w:val="ru-RU" w:eastAsia="ru-RU" w:bidi="ru-RU"/>
      </w:rPr>
    </w:lvl>
    <w:lvl w:ilvl="6" w:tplc="3ADC6BC8">
      <w:numFmt w:val="bullet"/>
      <w:lvlText w:val="•"/>
      <w:lvlJc w:val="left"/>
      <w:pPr>
        <w:ind w:left="7413" w:hanging="360"/>
      </w:pPr>
      <w:rPr>
        <w:rFonts w:hint="default"/>
        <w:lang w:val="ru-RU" w:eastAsia="ru-RU" w:bidi="ru-RU"/>
      </w:rPr>
    </w:lvl>
    <w:lvl w:ilvl="7" w:tplc="4B0A32D6">
      <w:numFmt w:val="bullet"/>
      <w:lvlText w:val="•"/>
      <w:lvlJc w:val="left"/>
      <w:pPr>
        <w:ind w:left="8536" w:hanging="360"/>
      </w:pPr>
      <w:rPr>
        <w:rFonts w:hint="default"/>
        <w:lang w:val="ru-RU" w:eastAsia="ru-RU" w:bidi="ru-RU"/>
      </w:rPr>
    </w:lvl>
    <w:lvl w:ilvl="8" w:tplc="98DA8680">
      <w:numFmt w:val="bullet"/>
      <w:lvlText w:val="•"/>
      <w:lvlJc w:val="left"/>
      <w:pPr>
        <w:ind w:left="9658" w:hanging="360"/>
      </w:pPr>
      <w:rPr>
        <w:rFonts w:hint="default"/>
        <w:lang w:val="ru-RU" w:eastAsia="ru-RU" w:bidi="ru-RU"/>
      </w:rPr>
    </w:lvl>
  </w:abstractNum>
  <w:abstractNum w:abstractNumId="17">
    <w:nsid w:val="15BA22AD"/>
    <w:multiLevelType w:val="hybridMultilevel"/>
    <w:tmpl w:val="1186B8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5D71151"/>
    <w:multiLevelType w:val="multilevel"/>
    <w:tmpl w:val="A15820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9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4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0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3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5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120" w:hanging="2160"/>
      </w:pPr>
      <w:rPr>
        <w:rFonts w:hint="default"/>
      </w:rPr>
    </w:lvl>
  </w:abstractNum>
  <w:abstractNum w:abstractNumId="19">
    <w:nsid w:val="17AD0574"/>
    <w:multiLevelType w:val="multilevel"/>
    <w:tmpl w:val="D62841EC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>
    <w:nsid w:val="18580BAD"/>
    <w:multiLevelType w:val="hybridMultilevel"/>
    <w:tmpl w:val="314ED0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192F5B7C"/>
    <w:multiLevelType w:val="hybridMultilevel"/>
    <w:tmpl w:val="B5D2CCB2"/>
    <w:lvl w:ilvl="0" w:tplc="4F7CC9B4">
      <w:start w:val="1"/>
      <w:numFmt w:val="decimal"/>
      <w:lvlText w:val="%1."/>
      <w:lvlJc w:val="left"/>
      <w:pPr>
        <w:ind w:left="1077" w:hanging="26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98928980">
      <w:numFmt w:val="bullet"/>
      <w:lvlText w:val="•"/>
      <w:lvlJc w:val="left"/>
      <w:pPr>
        <w:ind w:left="2162" w:hanging="267"/>
      </w:pPr>
      <w:rPr>
        <w:rFonts w:hint="default"/>
        <w:lang w:val="ru-RU" w:eastAsia="ru-RU" w:bidi="ru-RU"/>
      </w:rPr>
    </w:lvl>
    <w:lvl w:ilvl="2" w:tplc="96EA229C">
      <w:numFmt w:val="bullet"/>
      <w:lvlText w:val="•"/>
      <w:lvlJc w:val="left"/>
      <w:pPr>
        <w:ind w:left="3244" w:hanging="267"/>
      </w:pPr>
      <w:rPr>
        <w:rFonts w:hint="default"/>
        <w:lang w:val="ru-RU" w:eastAsia="ru-RU" w:bidi="ru-RU"/>
      </w:rPr>
    </w:lvl>
    <w:lvl w:ilvl="3" w:tplc="0492AE16">
      <w:numFmt w:val="bullet"/>
      <w:lvlText w:val="•"/>
      <w:lvlJc w:val="left"/>
      <w:pPr>
        <w:ind w:left="4327" w:hanging="267"/>
      </w:pPr>
      <w:rPr>
        <w:rFonts w:hint="default"/>
        <w:lang w:val="ru-RU" w:eastAsia="ru-RU" w:bidi="ru-RU"/>
      </w:rPr>
    </w:lvl>
    <w:lvl w:ilvl="4" w:tplc="F3E425CA">
      <w:numFmt w:val="bullet"/>
      <w:lvlText w:val="•"/>
      <w:lvlJc w:val="left"/>
      <w:pPr>
        <w:ind w:left="5409" w:hanging="267"/>
      </w:pPr>
      <w:rPr>
        <w:rFonts w:hint="default"/>
        <w:lang w:val="ru-RU" w:eastAsia="ru-RU" w:bidi="ru-RU"/>
      </w:rPr>
    </w:lvl>
    <w:lvl w:ilvl="5" w:tplc="112E51AA">
      <w:numFmt w:val="bullet"/>
      <w:lvlText w:val="•"/>
      <w:lvlJc w:val="left"/>
      <w:pPr>
        <w:ind w:left="6492" w:hanging="267"/>
      </w:pPr>
      <w:rPr>
        <w:rFonts w:hint="default"/>
        <w:lang w:val="ru-RU" w:eastAsia="ru-RU" w:bidi="ru-RU"/>
      </w:rPr>
    </w:lvl>
    <w:lvl w:ilvl="6" w:tplc="3ADEDFCE">
      <w:numFmt w:val="bullet"/>
      <w:lvlText w:val="•"/>
      <w:lvlJc w:val="left"/>
      <w:pPr>
        <w:ind w:left="7574" w:hanging="267"/>
      </w:pPr>
      <w:rPr>
        <w:rFonts w:hint="default"/>
        <w:lang w:val="ru-RU" w:eastAsia="ru-RU" w:bidi="ru-RU"/>
      </w:rPr>
    </w:lvl>
    <w:lvl w:ilvl="7" w:tplc="608A27D8">
      <w:numFmt w:val="bullet"/>
      <w:lvlText w:val="•"/>
      <w:lvlJc w:val="left"/>
      <w:pPr>
        <w:ind w:left="8656" w:hanging="267"/>
      </w:pPr>
      <w:rPr>
        <w:rFonts w:hint="default"/>
        <w:lang w:val="ru-RU" w:eastAsia="ru-RU" w:bidi="ru-RU"/>
      </w:rPr>
    </w:lvl>
    <w:lvl w:ilvl="8" w:tplc="CEC0119C">
      <w:numFmt w:val="bullet"/>
      <w:lvlText w:val="•"/>
      <w:lvlJc w:val="left"/>
      <w:pPr>
        <w:ind w:left="9739" w:hanging="267"/>
      </w:pPr>
      <w:rPr>
        <w:rFonts w:hint="default"/>
        <w:lang w:val="ru-RU" w:eastAsia="ru-RU" w:bidi="ru-RU"/>
      </w:rPr>
    </w:lvl>
  </w:abstractNum>
  <w:abstractNum w:abstractNumId="22">
    <w:nsid w:val="1BF364B1"/>
    <w:multiLevelType w:val="hybridMultilevel"/>
    <w:tmpl w:val="6C72E76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1F66412F"/>
    <w:multiLevelType w:val="hybridMultilevel"/>
    <w:tmpl w:val="DEC261CE"/>
    <w:lvl w:ilvl="0" w:tplc="9C54F414">
      <w:numFmt w:val="bullet"/>
      <w:lvlText w:val="-"/>
      <w:lvlJc w:val="left"/>
      <w:pPr>
        <w:ind w:left="107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45646268">
      <w:numFmt w:val="bullet"/>
      <w:lvlText w:val="•"/>
      <w:lvlJc w:val="left"/>
      <w:pPr>
        <w:ind w:left="179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 w:tplc="A57AD7D0">
      <w:numFmt w:val="bullet"/>
      <w:lvlText w:val="•"/>
      <w:lvlJc w:val="left"/>
      <w:pPr>
        <w:ind w:left="2922" w:hanging="360"/>
      </w:pPr>
      <w:rPr>
        <w:rFonts w:hint="default"/>
        <w:lang w:val="ru-RU" w:eastAsia="ru-RU" w:bidi="ru-RU"/>
      </w:rPr>
    </w:lvl>
    <w:lvl w:ilvl="3" w:tplc="CC42AEBC">
      <w:numFmt w:val="bullet"/>
      <w:lvlText w:val="•"/>
      <w:lvlJc w:val="left"/>
      <w:pPr>
        <w:ind w:left="4045" w:hanging="360"/>
      </w:pPr>
      <w:rPr>
        <w:rFonts w:hint="default"/>
        <w:lang w:val="ru-RU" w:eastAsia="ru-RU" w:bidi="ru-RU"/>
      </w:rPr>
    </w:lvl>
    <w:lvl w:ilvl="4" w:tplc="11E85602">
      <w:numFmt w:val="bullet"/>
      <w:lvlText w:val="•"/>
      <w:lvlJc w:val="left"/>
      <w:pPr>
        <w:ind w:left="5168" w:hanging="360"/>
      </w:pPr>
      <w:rPr>
        <w:rFonts w:hint="default"/>
        <w:lang w:val="ru-RU" w:eastAsia="ru-RU" w:bidi="ru-RU"/>
      </w:rPr>
    </w:lvl>
    <w:lvl w:ilvl="5" w:tplc="FCF4B42E">
      <w:numFmt w:val="bullet"/>
      <w:lvlText w:val="•"/>
      <w:lvlJc w:val="left"/>
      <w:pPr>
        <w:ind w:left="6290" w:hanging="360"/>
      </w:pPr>
      <w:rPr>
        <w:rFonts w:hint="default"/>
        <w:lang w:val="ru-RU" w:eastAsia="ru-RU" w:bidi="ru-RU"/>
      </w:rPr>
    </w:lvl>
    <w:lvl w:ilvl="6" w:tplc="F4A2AECE">
      <w:numFmt w:val="bullet"/>
      <w:lvlText w:val="•"/>
      <w:lvlJc w:val="left"/>
      <w:pPr>
        <w:ind w:left="7413" w:hanging="360"/>
      </w:pPr>
      <w:rPr>
        <w:rFonts w:hint="default"/>
        <w:lang w:val="ru-RU" w:eastAsia="ru-RU" w:bidi="ru-RU"/>
      </w:rPr>
    </w:lvl>
    <w:lvl w:ilvl="7" w:tplc="7F987912">
      <w:numFmt w:val="bullet"/>
      <w:lvlText w:val="•"/>
      <w:lvlJc w:val="left"/>
      <w:pPr>
        <w:ind w:left="8536" w:hanging="360"/>
      </w:pPr>
      <w:rPr>
        <w:rFonts w:hint="default"/>
        <w:lang w:val="ru-RU" w:eastAsia="ru-RU" w:bidi="ru-RU"/>
      </w:rPr>
    </w:lvl>
    <w:lvl w:ilvl="8" w:tplc="234A4648">
      <w:numFmt w:val="bullet"/>
      <w:lvlText w:val="•"/>
      <w:lvlJc w:val="left"/>
      <w:pPr>
        <w:ind w:left="9658" w:hanging="360"/>
      </w:pPr>
      <w:rPr>
        <w:rFonts w:hint="default"/>
        <w:lang w:val="ru-RU" w:eastAsia="ru-RU" w:bidi="ru-RU"/>
      </w:rPr>
    </w:lvl>
  </w:abstractNum>
  <w:abstractNum w:abstractNumId="24">
    <w:nsid w:val="215317E2"/>
    <w:multiLevelType w:val="hybridMultilevel"/>
    <w:tmpl w:val="F01CF6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31B6A88"/>
    <w:multiLevelType w:val="multilevel"/>
    <w:tmpl w:val="678A728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>
    <w:nsid w:val="240D4451"/>
    <w:multiLevelType w:val="hybridMultilevel"/>
    <w:tmpl w:val="84008572"/>
    <w:lvl w:ilvl="0" w:tplc="04190001">
      <w:start w:val="1"/>
      <w:numFmt w:val="bullet"/>
      <w:lvlText w:val=""/>
      <w:lvlJc w:val="left"/>
      <w:pPr>
        <w:ind w:left="1647" w:hanging="72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24E803F5"/>
    <w:multiLevelType w:val="hybridMultilevel"/>
    <w:tmpl w:val="05D2AD98"/>
    <w:lvl w:ilvl="0" w:tplc="59E64ED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A9426C7"/>
    <w:multiLevelType w:val="hybridMultilevel"/>
    <w:tmpl w:val="5060EE8A"/>
    <w:lvl w:ilvl="0" w:tplc="2C1481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01A2194"/>
    <w:multiLevelType w:val="hybridMultilevel"/>
    <w:tmpl w:val="B920B02E"/>
    <w:lvl w:ilvl="0" w:tplc="8A266DA4">
      <w:start w:val="1"/>
      <w:numFmt w:val="decimal"/>
      <w:lvlText w:val="%1."/>
      <w:lvlJc w:val="left"/>
      <w:pPr>
        <w:ind w:left="1077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CBE6AB26">
      <w:numFmt w:val="bullet"/>
      <w:lvlText w:val="•"/>
      <w:lvlJc w:val="left"/>
      <w:pPr>
        <w:ind w:left="2162" w:hanging="360"/>
      </w:pPr>
      <w:rPr>
        <w:rFonts w:hint="default"/>
        <w:lang w:val="ru-RU" w:eastAsia="ru-RU" w:bidi="ru-RU"/>
      </w:rPr>
    </w:lvl>
    <w:lvl w:ilvl="2" w:tplc="66F64EC4">
      <w:numFmt w:val="bullet"/>
      <w:lvlText w:val="•"/>
      <w:lvlJc w:val="left"/>
      <w:pPr>
        <w:ind w:left="3244" w:hanging="360"/>
      </w:pPr>
      <w:rPr>
        <w:rFonts w:hint="default"/>
        <w:lang w:val="ru-RU" w:eastAsia="ru-RU" w:bidi="ru-RU"/>
      </w:rPr>
    </w:lvl>
    <w:lvl w:ilvl="3" w:tplc="3698D2CE">
      <w:numFmt w:val="bullet"/>
      <w:lvlText w:val="•"/>
      <w:lvlJc w:val="left"/>
      <w:pPr>
        <w:ind w:left="4327" w:hanging="360"/>
      </w:pPr>
      <w:rPr>
        <w:rFonts w:hint="default"/>
        <w:lang w:val="ru-RU" w:eastAsia="ru-RU" w:bidi="ru-RU"/>
      </w:rPr>
    </w:lvl>
    <w:lvl w:ilvl="4" w:tplc="BAD2ABF4">
      <w:numFmt w:val="bullet"/>
      <w:lvlText w:val="•"/>
      <w:lvlJc w:val="left"/>
      <w:pPr>
        <w:ind w:left="5409" w:hanging="360"/>
      </w:pPr>
      <w:rPr>
        <w:rFonts w:hint="default"/>
        <w:lang w:val="ru-RU" w:eastAsia="ru-RU" w:bidi="ru-RU"/>
      </w:rPr>
    </w:lvl>
    <w:lvl w:ilvl="5" w:tplc="20385A94">
      <w:numFmt w:val="bullet"/>
      <w:lvlText w:val="•"/>
      <w:lvlJc w:val="left"/>
      <w:pPr>
        <w:ind w:left="6492" w:hanging="360"/>
      </w:pPr>
      <w:rPr>
        <w:rFonts w:hint="default"/>
        <w:lang w:val="ru-RU" w:eastAsia="ru-RU" w:bidi="ru-RU"/>
      </w:rPr>
    </w:lvl>
    <w:lvl w:ilvl="6" w:tplc="413636FA">
      <w:numFmt w:val="bullet"/>
      <w:lvlText w:val="•"/>
      <w:lvlJc w:val="left"/>
      <w:pPr>
        <w:ind w:left="7574" w:hanging="360"/>
      </w:pPr>
      <w:rPr>
        <w:rFonts w:hint="default"/>
        <w:lang w:val="ru-RU" w:eastAsia="ru-RU" w:bidi="ru-RU"/>
      </w:rPr>
    </w:lvl>
    <w:lvl w:ilvl="7" w:tplc="770EEE46">
      <w:numFmt w:val="bullet"/>
      <w:lvlText w:val="•"/>
      <w:lvlJc w:val="left"/>
      <w:pPr>
        <w:ind w:left="8656" w:hanging="360"/>
      </w:pPr>
      <w:rPr>
        <w:rFonts w:hint="default"/>
        <w:lang w:val="ru-RU" w:eastAsia="ru-RU" w:bidi="ru-RU"/>
      </w:rPr>
    </w:lvl>
    <w:lvl w:ilvl="8" w:tplc="99D2A232">
      <w:numFmt w:val="bullet"/>
      <w:lvlText w:val="•"/>
      <w:lvlJc w:val="left"/>
      <w:pPr>
        <w:ind w:left="9739" w:hanging="360"/>
      </w:pPr>
      <w:rPr>
        <w:rFonts w:hint="default"/>
        <w:lang w:val="ru-RU" w:eastAsia="ru-RU" w:bidi="ru-RU"/>
      </w:rPr>
    </w:lvl>
  </w:abstractNum>
  <w:abstractNum w:abstractNumId="30">
    <w:nsid w:val="31C35050"/>
    <w:multiLevelType w:val="hybridMultilevel"/>
    <w:tmpl w:val="9984DE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C4B6CE">
      <w:numFmt w:val="bullet"/>
      <w:suff w:val="space"/>
      <w:lvlText w:val="•"/>
      <w:lvlJc w:val="left"/>
      <w:pPr>
        <w:ind w:left="1815" w:hanging="73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5D1B1B"/>
    <w:multiLevelType w:val="hybridMultilevel"/>
    <w:tmpl w:val="11FA2B3A"/>
    <w:lvl w:ilvl="0" w:tplc="C6346AD2">
      <w:start w:val="1"/>
      <w:numFmt w:val="decimal"/>
      <w:lvlText w:val="%1."/>
      <w:lvlJc w:val="left"/>
      <w:pPr>
        <w:ind w:left="1077" w:hanging="26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5C164C62">
      <w:numFmt w:val="bullet"/>
      <w:lvlText w:val="•"/>
      <w:lvlJc w:val="left"/>
      <w:pPr>
        <w:ind w:left="2162" w:hanging="267"/>
      </w:pPr>
      <w:rPr>
        <w:rFonts w:hint="default"/>
        <w:lang w:val="ru-RU" w:eastAsia="ru-RU" w:bidi="ru-RU"/>
      </w:rPr>
    </w:lvl>
    <w:lvl w:ilvl="2" w:tplc="BB3A553C">
      <w:numFmt w:val="bullet"/>
      <w:lvlText w:val="•"/>
      <w:lvlJc w:val="left"/>
      <w:pPr>
        <w:ind w:left="3244" w:hanging="267"/>
      </w:pPr>
      <w:rPr>
        <w:rFonts w:hint="default"/>
        <w:lang w:val="ru-RU" w:eastAsia="ru-RU" w:bidi="ru-RU"/>
      </w:rPr>
    </w:lvl>
    <w:lvl w:ilvl="3" w:tplc="4E8248D8">
      <w:numFmt w:val="bullet"/>
      <w:lvlText w:val="•"/>
      <w:lvlJc w:val="left"/>
      <w:pPr>
        <w:ind w:left="4327" w:hanging="267"/>
      </w:pPr>
      <w:rPr>
        <w:rFonts w:hint="default"/>
        <w:lang w:val="ru-RU" w:eastAsia="ru-RU" w:bidi="ru-RU"/>
      </w:rPr>
    </w:lvl>
    <w:lvl w:ilvl="4" w:tplc="0194F988">
      <w:numFmt w:val="bullet"/>
      <w:lvlText w:val="•"/>
      <w:lvlJc w:val="left"/>
      <w:pPr>
        <w:ind w:left="5409" w:hanging="267"/>
      </w:pPr>
      <w:rPr>
        <w:rFonts w:hint="default"/>
        <w:lang w:val="ru-RU" w:eastAsia="ru-RU" w:bidi="ru-RU"/>
      </w:rPr>
    </w:lvl>
    <w:lvl w:ilvl="5" w:tplc="88E652B0">
      <w:numFmt w:val="bullet"/>
      <w:lvlText w:val="•"/>
      <w:lvlJc w:val="left"/>
      <w:pPr>
        <w:ind w:left="6492" w:hanging="267"/>
      </w:pPr>
      <w:rPr>
        <w:rFonts w:hint="default"/>
        <w:lang w:val="ru-RU" w:eastAsia="ru-RU" w:bidi="ru-RU"/>
      </w:rPr>
    </w:lvl>
    <w:lvl w:ilvl="6" w:tplc="98A443F8">
      <w:numFmt w:val="bullet"/>
      <w:lvlText w:val="•"/>
      <w:lvlJc w:val="left"/>
      <w:pPr>
        <w:ind w:left="7574" w:hanging="267"/>
      </w:pPr>
      <w:rPr>
        <w:rFonts w:hint="default"/>
        <w:lang w:val="ru-RU" w:eastAsia="ru-RU" w:bidi="ru-RU"/>
      </w:rPr>
    </w:lvl>
    <w:lvl w:ilvl="7" w:tplc="FD0A22CA">
      <w:numFmt w:val="bullet"/>
      <w:lvlText w:val="•"/>
      <w:lvlJc w:val="left"/>
      <w:pPr>
        <w:ind w:left="8656" w:hanging="267"/>
      </w:pPr>
      <w:rPr>
        <w:rFonts w:hint="default"/>
        <w:lang w:val="ru-RU" w:eastAsia="ru-RU" w:bidi="ru-RU"/>
      </w:rPr>
    </w:lvl>
    <w:lvl w:ilvl="8" w:tplc="04FA4ACE">
      <w:numFmt w:val="bullet"/>
      <w:lvlText w:val="•"/>
      <w:lvlJc w:val="left"/>
      <w:pPr>
        <w:ind w:left="9739" w:hanging="267"/>
      </w:pPr>
      <w:rPr>
        <w:rFonts w:hint="default"/>
        <w:lang w:val="ru-RU" w:eastAsia="ru-RU" w:bidi="ru-RU"/>
      </w:rPr>
    </w:lvl>
  </w:abstractNum>
  <w:abstractNum w:abstractNumId="32">
    <w:nsid w:val="43D45B1D"/>
    <w:multiLevelType w:val="hybridMultilevel"/>
    <w:tmpl w:val="83861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C5B75F3"/>
    <w:multiLevelType w:val="hybridMultilevel"/>
    <w:tmpl w:val="5F84C0BE"/>
    <w:lvl w:ilvl="0" w:tplc="C7407D5A">
      <w:start w:val="1"/>
      <w:numFmt w:val="decimal"/>
      <w:lvlText w:val="%1."/>
      <w:lvlJc w:val="left"/>
      <w:pPr>
        <w:ind w:left="1358" w:hanging="28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5476893E">
      <w:numFmt w:val="bullet"/>
      <w:lvlText w:val="•"/>
      <w:lvlJc w:val="left"/>
      <w:pPr>
        <w:ind w:left="2414" w:hanging="282"/>
      </w:pPr>
      <w:rPr>
        <w:rFonts w:hint="default"/>
        <w:lang w:val="ru-RU" w:eastAsia="ru-RU" w:bidi="ru-RU"/>
      </w:rPr>
    </w:lvl>
    <w:lvl w:ilvl="2" w:tplc="75049A34">
      <w:numFmt w:val="bullet"/>
      <w:lvlText w:val="•"/>
      <w:lvlJc w:val="left"/>
      <w:pPr>
        <w:ind w:left="3468" w:hanging="282"/>
      </w:pPr>
      <w:rPr>
        <w:rFonts w:hint="default"/>
        <w:lang w:val="ru-RU" w:eastAsia="ru-RU" w:bidi="ru-RU"/>
      </w:rPr>
    </w:lvl>
    <w:lvl w:ilvl="3" w:tplc="4E8CC7D0">
      <w:numFmt w:val="bullet"/>
      <w:lvlText w:val="•"/>
      <w:lvlJc w:val="left"/>
      <w:pPr>
        <w:ind w:left="4523" w:hanging="282"/>
      </w:pPr>
      <w:rPr>
        <w:rFonts w:hint="default"/>
        <w:lang w:val="ru-RU" w:eastAsia="ru-RU" w:bidi="ru-RU"/>
      </w:rPr>
    </w:lvl>
    <w:lvl w:ilvl="4" w:tplc="0046C650">
      <w:numFmt w:val="bullet"/>
      <w:lvlText w:val="•"/>
      <w:lvlJc w:val="left"/>
      <w:pPr>
        <w:ind w:left="5577" w:hanging="282"/>
      </w:pPr>
      <w:rPr>
        <w:rFonts w:hint="default"/>
        <w:lang w:val="ru-RU" w:eastAsia="ru-RU" w:bidi="ru-RU"/>
      </w:rPr>
    </w:lvl>
    <w:lvl w:ilvl="5" w:tplc="7E40DE3A">
      <w:numFmt w:val="bullet"/>
      <w:lvlText w:val="•"/>
      <w:lvlJc w:val="left"/>
      <w:pPr>
        <w:ind w:left="6632" w:hanging="282"/>
      </w:pPr>
      <w:rPr>
        <w:rFonts w:hint="default"/>
        <w:lang w:val="ru-RU" w:eastAsia="ru-RU" w:bidi="ru-RU"/>
      </w:rPr>
    </w:lvl>
    <w:lvl w:ilvl="6" w:tplc="E38286CE">
      <w:numFmt w:val="bullet"/>
      <w:lvlText w:val="•"/>
      <w:lvlJc w:val="left"/>
      <w:pPr>
        <w:ind w:left="7686" w:hanging="282"/>
      </w:pPr>
      <w:rPr>
        <w:rFonts w:hint="default"/>
        <w:lang w:val="ru-RU" w:eastAsia="ru-RU" w:bidi="ru-RU"/>
      </w:rPr>
    </w:lvl>
    <w:lvl w:ilvl="7" w:tplc="F3F21184">
      <w:numFmt w:val="bullet"/>
      <w:lvlText w:val="•"/>
      <w:lvlJc w:val="left"/>
      <w:pPr>
        <w:ind w:left="8740" w:hanging="282"/>
      </w:pPr>
      <w:rPr>
        <w:rFonts w:hint="default"/>
        <w:lang w:val="ru-RU" w:eastAsia="ru-RU" w:bidi="ru-RU"/>
      </w:rPr>
    </w:lvl>
    <w:lvl w:ilvl="8" w:tplc="354882AA">
      <w:numFmt w:val="bullet"/>
      <w:lvlText w:val="•"/>
      <w:lvlJc w:val="left"/>
      <w:pPr>
        <w:ind w:left="9795" w:hanging="282"/>
      </w:pPr>
      <w:rPr>
        <w:rFonts w:hint="default"/>
        <w:lang w:val="ru-RU" w:eastAsia="ru-RU" w:bidi="ru-RU"/>
      </w:rPr>
    </w:lvl>
  </w:abstractNum>
  <w:abstractNum w:abstractNumId="34">
    <w:nsid w:val="4D8A63CC"/>
    <w:multiLevelType w:val="hybridMultilevel"/>
    <w:tmpl w:val="5790BA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0C2734D"/>
    <w:multiLevelType w:val="multilevel"/>
    <w:tmpl w:val="E882699E"/>
    <w:lvl w:ilvl="0">
      <w:start w:val="2"/>
      <w:numFmt w:val="decimal"/>
      <w:lvlText w:val="%1."/>
      <w:lvlJc w:val="left"/>
      <w:pPr>
        <w:ind w:left="4157" w:hanging="2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4873" w:hanging="49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5660" w:hanging="493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6440" w:hanging="49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7221" w:hanging="49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8001" w:hanging="49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8782" w:hanging="49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9562" w:hanging="49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10343" w:hanging="493"/>
      </w:pPr>
      <w:rPr>
        <w:rFonts w:hint="default"/>
        <w:lang w:val="ru-RU" w:eastAsia="ru-RU" w:bidi="ru-RU"/>
      </w:rPr>
    </w:lvl>
  </w:abstractNum>
  <w:abstractNum w:abstractNumId="36">
    <w:nsid w:val="5B1A4165"/>
    <w:multiLevelType w:val="hybridMultilevel"/>
    <w:tmpl w:val="8EF601C0"/>
    <w:lvl w:ilvl="0" w:tplc="C4989E2C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235698F"/>
    <w:multiLevelType w:val="hybridMultilevel"/>
    <w:tmpl w:val="C08A1870"/>
    <w:lvl w:ilvl="0" w:tplc="FCFACEDC">
      <w:start w:val="1"/>
      <w:numFmt w:val="decimal"/>
      <w:lvlText w:val="%1."/>
      <w:lvlJc w:val="left"/>
      <w:pPr>
        <w:ind w:left="2004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F44085A">
      <w:numFmt w:val="bullet"/>
      <w:lvlText w:val="•"/>
      <w:lvlJc w:val="left"/>
      <w:pPr>
        <w:ind w:left="2990" w:hanging="360"/>
      </w:pPr>
      <w:rPr>
        <w:rFonts w:hint="default"/>
        <w:lang w:val="ru-RU" w:eastAsia="ru-RU" w:bidi="ru-RU"/>
      </w:rPr>
    </w:lvl>
    <w:lvl w:ilvl="2" w:tplc="A3184A6C">
      <w:numFmt w:val="bullet"/>
      <w:lvlText w:val="•"/>
      <w:lvlJc w:val="left"/>
      <w:pPr>
        <w:ind w:left="3980" w:hanging="360"/>
      </w:pPr>
      <w:rPr>
        <w:rFonts w:hint="default"/>
        <w:lang w:val="ru-RU" w:eastAsia="ru-RU" w:bidi="ru-RU"/>
      </w:rPr>
    </w:lvl>
    <w:lvl w:ilvl="3" w:tplc="85AC7D32">
      <w:numFmt w:val="bullet"/>
      <w:lvlText w:val="•"/>
      <w:lvlJc w:val="left"/>
      <w:pPr>
        <w:ind w:left="4971" w:hanging="360"/>
      </w:pPr>
      <w:rPr>
        <w:rFonts w:hint="default"/>
        <w:lang w:val="ru-RU" w:eastAsia="ru-RU" w:bidi="ru-RU"/>
      </w:rPr>
    </w:lvl>
    <w:lvl w:ilvl="4" w:tplc="82EC2C9E">
      <w:numFmt w:val="bullet"/>
      <w:lvlText w:val="•"/>
      <w:lvlJc w:val="left"/>
      <w:pPr>
        <w:ind w:left="5961" w:hanging="360"/>
      </w:pPr>
      <w:rPr>
        <w:rFonts w:hint="default"/>
        <w:lang w:val="ru-RU" w:eastAsia="ru-RU" w:bidi="ru-RU"/>
      </w:rPr>
    </w:lvl>
    <w:lvl w:ilvl="5" w:tplc="3252EB0E">
      <w:numFmt w:val="bullet"/>
      <w:lvlText w:val="•"/>
      <w:lvlJc w:val="left"/>
      <w:pPr>
        <w:ind w:left="6952" w:hanging="360"/>
      </w:pPr>
      <w:rPr>
        <w:rFonts w:hint="default"/>
        <w:lang w:val="ru-RU" w:eastAsia="ru-RU" w:bidi="ru-RU"/>
      </w:rPr>
    </w:lvl>
    <w:lvl w:ilvl="6" w:tplc="3DB0E412">
      <w:numFmt w:val="bullet"/>
      <w:lvlText w:val="•"/>
      <w:lvlJc w:val="left"/>
      <w:pPr>
        <w:ind w:left="7942" w:hanging="360"/>
      </w:pPr>
      <w:rPr>
        <w:rFonts w:hint="default"/>
        <w:lang w:val="ru-RU" w:eastAsia="ru-RU" w:bidi="ru-RU"/>
      </w:rPr>
    </w:lvl>
    <w:lvl w:ilvl="7" w:tplc="2BBA0C98">
      <w:numFmt w:val="bullet"/>
      <w:lvlText w:val="•"/>
      <w:lvlJc w:val="left"/>
      <w:pPr>
        <w:ind w:left="8932" w:hanging="360"/>
      </w:pPr>
      <w:rPr>
        <w:rFonts w:hint="default"/>
        <w:lang w:val="ru-RU" w:eastAsia="ru-RU" w:bidi="ru-RU"/>
      </w:rPr>
    </w:lvl>
    <w:lvl w:ilvl="8" w:tplc="86029132">
      <w:numFmt w:val="bullet"/>
      <w:lvlText w:val="•"/>
      <w:lvlJc w:val="left"/>
      <w:pPr>
        <w:ind w:left="9923" w:hanging="360"/>
      </w:pPr>
      <w:rPr>
        <w:rFonts w:hint="default"/>
        <w:lang w:val="ru-RU" w:eastAsia="ru-RU" w:bidi="ru-RU"/>
      </w:rPr>
    </w:lvl>
  </w:abstractNum>
  <w:abstractNum w:abstractNumId="38">
    <w:nsid w:val="63E45E16"/>
    <w:multiLevelType w:val="hybridMultilevel"/>
    <w:tmpl w:val="8A926AB8"/>
    <w:lvl w:ilvl="0" w:tplc="70B073E0">
      <w:numFmt w:val="bullet"/>
      <w:lvlText w:val="•"/>
      <w:lvlJc w:val="left"/>
      <w:pPr>
        <w:ind w:left="1077" w:hanging="70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D54EAF62">
      <w:numFmt w:val="bullet"/>
      <w:lvlText w:val="•"/>
      <w:lvlJc w:val="left"/>
      <w:pPr>
        <w:ind w:left="2162" w:hanging="709"/>
      </w:pPr>
      <w:rPr>
        <w:rFonts w:hint="default"/>
        <w:lang w:val="ru-RU" w:eastAsia="ru-RU" w:bidi="ru-RU"/>
      </w:rPr>
    </w:lvl>
    <w:lvl w:ilvl="2" w:tplc="B43AB70A">
      <w:numFmt w:val="bullet"/>
      <w:lvlText w:val="•"/>
      <w:lvlJc w:val="left"/>
      <w:pPr>
        <w:ind w:left="3244" w:hanging="709"/>
      </w:pPr>
      <w:rPr>
        <w:rFonts w:hint="default"/>
        <w:lang w:val="ru-RU" w:eastAsia="ru-RU" w:bidi="ru-RU"/>
      </w:rPr>
    </w:lvl>
    <w:lvl w:ilvl="3" w:tplc="79D6A852">
      <w:numFmt w:val="bullet"/>
      <w:lvlText w:val="•"/>
      <w:lvlJc w:val="left"/>
      <w:pPr>
        <w:ind w:left="4327" w:hanging="709"/>
      </w:pPr>
      <w:rPr>
        <w:rFonts w:hint="default"/>
        <w:lang w:val="ru-RU" w:eastAsia="ru-RU" w:bidi="ru-RU"/>
      </w:rPr>
    </w:lvl>
    <w:lvl w:ilvl="4" w:tplc="CF603E10">
      <w:numFmt w:val="bullet"/>
      <w:lvlText w:val="•"/>
      <w:lvlJc w:val="left"/>
      <w:pPr>
        <w:ind w:left="5409" w:hanging="709"/>
      </w:pPr>
      <w:rPr>
        <w:rFonts w:hint="default"/>
        <w:lang w:val="ru-RU" w:eastAsia="ru-RU" w:bidi="ru-RU"/>
      </w:rPr>
    </w:lvl>
    <w:lvl w:ilvl="5" w:tplc="6060D8B8">
      <w:numFmt w:val="bullet"/>
      <w:lvlText w:val="•"/>
      <w:lvlJc w:val="left"/>
      <w:pPr>
        <w:ind w:left="6492" w:hanging="709"/>
      </w:pPr>
      <w:rPr>
        <w:rFonts w:hint="default"/>
        <w:lang w:val="ru-RU" w:eastAsia="ru-RU" w:bidi="ru-RU"/>
      </w:rPr>
    </w:lvl>
    <w:lvl w:ilvl="6" w:tplc="B420D4E6">
      <w:numFmt w:val="bullet"/>
      <w:lvlText w:val="•"/>
      <w:lvlJc w:val="left"/>
      <w:pPr>
        <w:ind w:left="7574" w:hanging="709"/>
      </w:pPr>
      <w:rPr>
        <w:rFonts w:hint="default"/>
        <w:lang w:val="ru-RU" w:eastAsia="ru-RU" w:bidi="ru-RU"/>
      </w:rPr>
    </w:lvl>
    <w:lvl w:ilvl="7" w:tplc="F5D208D8">
      <w:numFmt w:val="bullet"/>
      <w:lvlText w:val="•"/>
      <w:lvlJc w:val="left"/>
      <w:pPr>
        <w:ind w:left="8656" w:hanging="709"/>
      </w:pPr>
      <w:rPr>
        <w:rFonts w:hint="default"/>
        <w:lang w:val="ru-RU" w:eastAsia="ru-RU" w:bidi="ru-RU"/>
      </w:rPr>
    </w:lvl>
    <w:lvl w:ilvl="8" w:tplc="C2DE4BDA">
      <w:numFmt w:val="bullet"/>
      <w:lvlText w:val="•"/>
      <w:lvlJc w:val="left"/>
      <w:pPr>
        <w:ind w:left="9739" w:hanging="709"/>
      </w:pPr>
      <w:rPr>
        <w:rFonts w:hint="default"/>
        <w:lang w:val="ru-RU" w:eastAsia="ru-RU" w:bidi="ru-RU"/>
      </w:rPr>
    </w:lvl>
  </w:abstractNum>
  <w:abstractNum w:abstractNumId="39">
    <w:nsid w:val="65715B1E"/>
    <w:multiLevelType w:val="hybridMultilevel"/>
    <w:tmpl w:val="908CEFE0"/>
    <w:lvl w:ilvl="0" w:tplc="0C80DADC">
      <w:numFmt w:val="bullet"/>
      <w:lvlText w:val=""/>
      <w:lvlJc w:val="left"/>
      <w:pPr>
        <w:ind w:left="1502" w:hanging="426"/>
      </w:pPr>
      <w:rPr>
        <w:rFonts w:hint="default"/>
        <w:w w:val="100"/>
        <w:lang w:val="ru-RU" w:eastAsia="ru-RU" w:bidi="ru-RU"/>
      </w:rPr>
    </w:lvl>
    <w:lvl w:ilvl="1" w:tplc="AC64EDB0">
      <w:numFmt w:val="bullet"/>
      <w:lvlText w:val="•"/>
      <w:lvlJc w:val="left"/>
      <w:pPr>
        <w:ind w:left="2540" w:hanging="426"/>
      </w:pPr>
      <w:rPr>
        <w:rFonts w:hint="default"/>
        <w:lang w:val="ru-RU" w:eastAsia="ru-RU" w:bidi="ru-RU"/>
      </w:rPr>
    </w:lvl>
    <w:lvl w:ilvl="2" w:tplc="0BF4F6BA">
      <w:numFmt w:val="bullet"/>
      <w:lvlText w:val="•"/>
      <w:lvlJc w:val="left"/>
      <w:pPr>
        <w:ind w:left="3580" w:hanging="426"/>
      </w:pPr>
      <w:rPr>
        <w:rFonts w:hint="default"/>
        <w:lang w:val="ru-RU" w:eastAsia="ru-RU" w:bidi="ru-RU"/>
      </w:rPr>
    </w:lvl>
    <w:lvl w:ilvl="3" w:tplc="DD162B0E">
      <w:numFmt w:val="bullet"/>
      <w:lvlText w:val="•"/>
      <w:lvlJc w:val="left"/>
      <w:pPr>
        <w:ind w:left="4621" w:hanging="426"/>
      </w:pPr>
      <w:rPr>
        <w:rFonts w:hint="default"/>
        <w:lang w:val="ru-RU" w:eastAsia="ru-RU" w:bidi="ru-RU"/>
      </w:rPr>
    </w:lvl>
    <w:lvl w:ilvl="4" w:tplc="FF700768">
      <w:numFmt w:val="bullet"/>
      <w:lvlText w:val="•"/>
      <w:lvlJc w:val="left"/>
      <w:pPr>
        <w:ind w:left="5661" w:hanging="426"/>
      </w:pPr>
      <w:rPr>
        <w:rFonts w:hint="default"/>
        <w:lang w:val="ru-RU" w:eastAsia="ru-RU" w:bidi="ru-RU"/>
      </w:rPr>
    </w:lvl>
    <w:lvl w:ilvl="5" w:tplc="70247CFA">
      <w:numFmt w:val="bullet"/>
      <w:lvlText w:val="•"/>
      <w:lvlJc w:val="left"/>
      <w:pPr>
        <w:ind w:left="6702" w:hanging="426"/>
      </w:pPr>
      <w:rPr>
        <w:rFonts w:hint="default"/>
        <w:lang w:val="ru-RU" w:eastAsia="ru-RU" w:bidi="ru-RU"/>
      </w:rPr>
    </w:lvl>
    <w:lvl w:ilvl="6" w:tplc="FA1A75E6">
      <w:numFmt w:val="bullet"/>
      <w:lvlText w:val="•"/>
      <w:lvlJc w:val="left"/>
      <w:pPr>
        <w:ind w:left="7742" w:hanging="426"/>
      </w:pPr>
      <w:rPr>
        <w:rFonts w:hint="default"/>
        <w:lang w:val="ru-RU" w:eastAsia="ru-RU" w:bidi="ru-RU"/>
      </w:rPr>
    </w:lvl>
    <w:lvl w:ilvl="7" w:tplc="6D4C9516">
      <w:numFmt w:val="bullet"/>
      <w:lvlText w:val="•"/>
      <w:lvlJc w:val="left"/>
      <w:pPr>
        <w:ind w:left="8782" w:hanging="426"/>
      </w:pPr>
      <w:rPr>
        <w:rFonts w:hint="default"/>
        <w:lang w:val="ru-RU" w:eastAsia="ru-RU" w:bidi="ru-RU"/>
      </w:rPr>
    </w:lvl>
    <w:lvl w:ilvl="8" w:tplc="0C264EC4">
      <w:numFmt w:val="bullet"/>
      <w:lvlText w:val="•"/>
      <w:lvlJc w:val="left"/>
      <w:pPr>
        <w:ind w:left="9823" w:hanging="426"/>
      </w:pPr>
      <w:rPr>
        <w:rFonts w:hint="default"/>
        <w:lang w:val="ru-RU" w:eastAsia="ru-RU" w:bidi="ru-RU"/>
      </w:rPr>
    </w:lvl>
  </w:abstractNum>
  <w:abstractNum w:abstractNumId="40">
    <w:nsid w:val="67516893"/>
    <w:multiLevelType w:val="hybridMultilevel"/>
    <w:tmpl w:val="40E64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5811A5"/>
    <w:multiLevelType w:val="hybridMultilevel"/>
    <w:tmpl w:val="791820A4"/>
    <w:lvl w:ilvl="0" w:tplc="378C477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695A69F9"/>
    <w:multiLevelType w:val="hybridMultilevel"/>
    <w:tmpl w:val="99EA1AF8"/>
    <w:lvl w:ilvl="0" w:tplc="FC18D2A4">
      <w:start w:val="1"/>
      <w:numFmt w:val="decimal"/>
      <w:lvlText w:val="%1."/>
      <w:lvlJc w:val="left"/>
      <w:pPr>
        <w:ind w:left="1358" w:hanging="28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5D6075C">
      <w:numFmt w:val="bullet"/>
      <w:lvlText w:val="•"/>
      <w:lvlJc w:val="left"/>
      <w:pPr>
        <w:ind w:left="2414" w:hanging="282"/>
      </w:pPr>
      <w:rPr>
        <w:rFonts w:hint="default"/>
        <w:lang w:val="ru-RU" w:eastAsia="ru-RU" w:bidi="ru-RU"/>
      </w:rPr>
    </w:lvl>
    <w:lvl w:ilvl="2" w:tplc="A1A4844C">
      <w:numFmt w:val="bullet"/>
      <w:lvlText w:val="•"/>
      <w:lvlJc w:val="left"/>
      <w:pPr>
        <w:ind w:left="3468" w:hanging="282"/>
      </w:pPr>
      <w:rPr>
        <w:rFonts w:hint="default"/>
        <w:lang w:val="ru-RU" w:eastAsia="ru-RU" w:bidi="ru-RU"/>
      </w:rPr>
    </w:lvl>
    <w:lvl w:ilvl="3" w:tplc="EE1AFC82">
      <w:numFmt w:val="bullet"/>
      <w:lvlText w:val="•"/>
      <w:lvlJc w:val="left"/>
      <w:pPr>
        <w:ind w:left="4523" w:hanging="282"/>
      </w:pPr>
      <w:rPr>
        <w:rFonts w:hint="default"/>
        <w:lang w:val="ru-RU" w:eastAsia="ru-RU" w:bidi="ru-RU"/>
      </w:rPr>
    </w:lvl>
    <w:lvl w:ilvl="4" w:tplc="CD4697CE">
      <w:numFmt w:val="bullet"/>
      <w:lvlText w:val="•"/>
      <w:lvlJc w:val="left"/>
      <w:pPr>
        <w:ind w:left="5577" w:hanging="282"/>
      </w:pPr>
      <w:rPr>
        <w:rFonts w:hint="default"/>
        <w:lang w:val="ru-RU" w:eastAsia="ru-RU" w:bidi="ru-RU"/>
      </w:rPr>
    </w:lvl>
    <w:lvl w:ilvl="5" w:tplc="4EC6784C">
      <w:numFmt w:val="bullet"/>
      <w:lvlText w:val="•"/>
      <w:lvlJc w:val="left"/>
      <w:pPr>
        <w:ind w:left="6632" w:hanging="282"/>
      </w:pPr>
      <w:rPr>
        <w:rFonts w:hint="default"/>
        <w:lang w:val="ru-RU" w:eastAsia="ru-RU" w:bidi="ru-RU"/>
      </w:rPr>
    </w:lvl>
    <w:lvl w:ilvl="6" w:tplc="79702A66">
      <w:numFmt w:val="bullet"/>
      <w:lvlText w:val="•"/>
      <w:lvlJc w:val="left"/>
      <w:pPr>
        <w:ind w:left="7686" w:hanging="282"/>
      </w:pPr>
      <w:rPr>
        <w:rFonts w:hint="default"/>
        <w:lang w:val="ru-RU" w:eastAsia="ru-RU" w:bidi="ru-RU"/>
      </w:rPr>
    </w:lvl>
    <w:lvl w:ilvl="7" w:tplc="DF8E04C4">
      <w:numFmt w:val="bullet"/>
      <w:lvlText w:val="•"/>
      <w:lvlJc w:val="left"/>
      <w:pPr>
        <w:ind w:left="8740" w:hanging="282"/>
      </w:pPr>
      <w:rPr>
        <w:rFonts w:hint="default"/>
        <w:lang w:val="ru-RU" w:eastAsia="ru-RU" w:bidi="ru-RU"/>
      </w:rPr>
    </w:lvl>
    <w:lvl w:ilvl="8" w:tplc="4FCCA948">
      <w:numFmt w:val="bullet"/>
      <w:lvlText w:val="•"/>
      <w:lvlJc w:val="left"/>
      <w:pPr>
        <w:ind w:left="9795" w:hanging="282"/>
      </w:pPr>
      <w:rPr>
        <w:rFonts w:hint="default"/>
        <w:lang w:val="ru-RU" w:eastAsia="ru-RU" w:bidi="ru-RU"/>
      </w:rPr>
    </w:lvl>
  </w:abstractNum>
  <w:abstractNum w:abstractNumId="43">
    <w:nsid w:val="69E827A1"/>
    <w:multiLevelType w:val="hybridMultilevel"/>
    <w:tmpl w:val="2F5E8078"/>
    <w:lvl w:ilvl="0" w:tplc="1AAECA32">
      <w:start w:val="1"/>
      <w:numFmt w:val="decimal"/>
      <w:lvlText w:val="%1."/>
      <w:lvlJc w:val="left"/>
      <w:pPr>
        <w:ind w:left="1358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E0E58D8">
      <w:numFmt w:val="bullet"/>
      <w:lvlText w:val="•"/>
      <w:lvlJc w:val="left"/>
      <w:pPr>
        <w:ind w:left="2414" w:hanging="281"/>
      </w:pPr>
      <w:rPr>
        <w:rFonts w:hint="default"/>
        <w:lang w:val="ru-RU" w:eastAsia="ru-RU" w:bidi="ru-RU"/>
      </w:rPr>
    </w:lvl>
    <w:lvl w:ilvl="2" w:tplc="D8C0CC6E">
      <w:numFmt w:val="bullet"/>
      <w:lvlText w:val="•"/>
      <w:lvlJc w:val="left"/>
      <w:pPr>
        <w:ind w:left="3468" w:hanging="281"/>
      </w:pPr>
      <w:rPr>
        <w:rFonts w:hint="default"/>
        <w:lang w:val="ru-RU" w:eastAsia="ru-RU" w:bidi="ru-RU"/>
      </w:rPr>
    </w:lvl>
    <w:lvl w:ilvl="3" w:tplc="162ABB50">
      <w:numFmt w:val="bullet"/>
      <w:lvlText w:val="•"/>
      <w:lvlJc w:val="left"/>
      <w:pPr>
        <w:ind w:left="4523" w:hanging="281"/>
      </w:pPr>
      <w:rPr>
        <w:rFonts w:hint="default"/>
        <w:lang w:val="ru-RU" w:eastAsia="ru-RU" w:bidi="ru-RU"/>
      </w:rPr>
    </w:lvl>
    <w:lvl w:ilvl="4" w:tplc="72F8210A">
      <w:numFmt w:val="bullet"/>
      <w:lvlText w:val="•"/>
      <w:lvlJc w:val="left"/>
      <w:pPr>
        <w:ind w:left="5577" w:hanging="281"/>
      </w:pPr>
      <w:rPr>
        <w:rFonts w:hint="default"/>
        <w:lang w:val="ru-RU" w:eastAsia="ru-RU" w:bidi="ru-RU"/>
      </w:rPr>
    </w:lvl>
    <w:lvl w:ilvl="5" w:tplc="D4763AAE">
      <w:numFmt w:val="bullet"/>
      <w:lvlText w:val="•"/>
      <w:lvlJc w:val="left"/>
      <w:pPr>
        <w:ind w:left="6632" w:hanging="281"/>
      </w:pPr>
      <w:rPr>
        <w:rFonts w:hint="default"/>
        <w:lang w:val="ru-RU" w:eastAsia="ru-RU" w:bidi="ru-RU"/>
      </w:rPr>
    </w:lvl>
    <w:lvl w:ilvl="6" w:tplc="B3C07AC8">
      <w:numFmt w:val="bullet"/>
      <w:lvlText w:val="•"/>
      <w:lvlJc w:val="left"/>
      <w:pPr>
        <w:ind w:left="7686" w:hanging="281"/>
      </w:pPr>
      <w:rPr>
        <w:rFonts w:hint="default"/>
        <w:lang w:val="ru-RU" w:eastAsia="ru-RU" w:bidi="ru-RU"/>
      </w:rPr>
    </w:lvl>
    <w:lvl w:ilvl="7" w:tplc="C5A4B584">
      <w:numFmt w:val="bullet"/>
      <w:lvlText w:val="•"/>
      <w:lvlJc w:val="left"/>
      <w:pPr>
        <w:ind w:left="8740" w:hanging="281"/>
      </w:pPr>
      <w:rPr>
        <w:rFonts w:hint="default"/>
        <w:lang w:val="ru-RU" w:eastAsia="ru-RU" w:bidi="ru-RU"/>
      </w:rPr>
    </w:lvl>
    <w:lvl w:ilvl="8" w:tplc="2FBA534C">
      <w:numFmt w:val="bullet"/>
      <w:lvlText w:val="•"/>
      <w:lvlJc w:val="left"/>
      <w:pPr>
        <w:ind w:left="9795" w:hanging="281"/>
      </w:pPr>
      <w:rPr>
        <w:rFonts w:hint="default"/>
        <w:lang w:val="ru-RU" w:eastAsia="ru-RU" w:bidi="ru-RU"/>
      </w:rPr>
    </w:lvl>
  </w:abstractNum>
  <w:abstractNum w:abstractNumId="44">
    <w:nsid w:val="6F364B70"/>
    <w:multiLevelType w:val="hybridMultilevel"/>
    <w:tmpl w:val="ACA82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3625754"/>
    <w:multiLevelType w:val="hybridMultilevel"/>
    <w:tmpl w:val="FB2C8968"/>
    <w:lvl w:ilvl="0" w:tplc="FF6C86E8">
      <w:start w:val="1"/>
      <w:numFmt w:val="decimal"/>
      <w:lvlText w:val="%1."/>
      <w:lvlJc w:val="left"/>
      <w:pPr>
        <w:ind w:left="1077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DAD826B4">
      <w:numFmt w:val="bullet"/>
      <w:lvlText w:val="•"/>
      <w:lvlJc w:val="left"/>
      <w:pPr>
        <w:ind w:left="2162" w:hanging="281"/>
      </w:pPr>
      <w:rPr>
        <w:rFonts w:hint="default"/>
        <w:lang w:val="ru-RU" w:eastAsia="ru-RU" w:bidi="ru-RU"/>
      </w:rPr>
    </w:lvl>
    <w:lvl w:ilvl="2" w:tplc="36C23942">
      <w:numFmt w:val="bullet"/>
      <w:lvlText w:val="•"/>
      <w:lvlJc w:val="left"/>
      <w:pPr>
        <w:ind w:left="3244" w:hanging="281"/>
      </w:pPr>
      <w:rPr>
        <w:rFonts w:hint="default"/>
        <w:lang w:val="ru-RU" w:eastAsia="ru-RU" w:bidi="ru-RU"/>
      </w:rPr>
    </w:lvl>
    <w:lvl w:ilvl="3" w:tplc="2BB07D9E">
      <w:numFmt w:val="bullet"/>
      <w:lvlText w:val="•"/>
      <w:lvlJc w:val="left"/>
      <w:pPr>
        <w:ind w:left="4327" w:hanging="281"/>
      </w:pPr>
      <w:rPr>
        <w:rFonts w:hint="default"/>
        <w:lang w:val="ru-RU" w:eastAsia="ru-RU" w:bidi="ru-RU"/>
      </w:rPr>
    </w:lvl>
    <w:lvl w:ilvl="4" w:tplc="8876A49C">
      <w:numFmt w:val="bullet"/>
      <w:lvlText w:val="•"/>
      <w:lvlJc w:val="left"/>
      <w:pPr>
        <w:ind w:left="5409" w:hanging="281"/>
      </w:pPr>
      <w:rPr>
        <w:rFonts w:hint="default"/>
        <w:lang w:val="ru-RU" w:eastAsia="ru-RU" w:bidi="ru-RU"/>
      </w:rPr>
    </w:lvl>
    <w:lvl w:ilvl="5" w:tplc="8140D69C">
      <w:numFmt w:val="bullet"/>
      <w:lvlText w:val="•"/>
      <w:lvlJc w:val="left"/>
      <w:pPr>
        <w:ind w:left="6492" w:hanging="281"/>
      </w:pPr>
      <w:rPr>
        <w:rFonts w:hint="default"/>
        <w:lang w:val="ru-RU" w:eastAsia="ru-RU" w:bidi="ru-RU"/>
      </w:rPr>
    </w:lvl>
    <w:lvl w:ilvl="6" w:tplc="E0C6BADA">
      <w:numFmt w:val="bullet"/>
      <w:lvlText w:val="•"/>
      <w:lvlJc w:val="left"/>
      <w:pPr>
        <w:ind w:left="7574" w:hanging="281"/>
      </w:pPr>
      <w:rPr>
        <w:rFonts w:hint="default"/>
        <w:lang w:val="ru-RU" w:eastAsia="ru-RU" w:bidi="ru-RU"/>
      </w:rPr>
    </w:lvl>
    <w:lvl w:ilvl="7" w:tplc="C48A9FDC">
      <w:numFmt w:val="bullet"/>
      <w:lvlText w:val="•"/>
      <w:lvlJc w:val="left"/>
      <w:pPr>
        <w:ind w:left="8656" w:hanging="281"/>
      </w:pPr>
      <w:rPr>
        <w:rFonts w:hint="default"/>
        <w:lang w:val="ru-RU" w:eastAsia="ru-RU" w:bidi="ru-RU"/>
      </w:rPr>
    </w:lvl>
    <w:lvl w:ilvl="8" w:tplc="38E039C6">
      <w:numFmt w:val="bullet"/>
      <w:lvlText w:val="•"/>
      <w:lvlJc w:val="left"/>
      <w:pPr>
        <w:ind w:left="9739" w:hanging="281"/>
      </w:pPr>
      <w:rPr>
        <w:rFonts w:hint="default"/>
        <w:lang w:val="ru-RU" w:eastAsia="ru-RU" w:bidi="ru-RU"/>
      </w:rPr>
    </w:lvl>
  </w:abstractNum>
  <w:abstractNum w:abstractNumId="46">
    <w:nsid w:val="7546547B"/>
    <w:multiLevelType w:val="hybridMultilevel"/>
    <w:tmpl w:val="5CA22956"/>
    <w:lvl w:ilvl="0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47">
    <w:nsid w:val="764D2B71"/>
    <w:multiLevelType w:val="hybridMultilevel"/>
    <w:tmpl w:val="726E79B6"/>
    <w:lvl w:ilvl="0" w:tplc="2418FA4A">
      <w:start w:val="4"/>
      <w:numFmt w:val="decimal"/>
      <w:lvlText w:val="%1."/>
      <w:lvlJc w:val="left"/>
      <w:pPr>
        <w:ind w:left="14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9" w:hanging="360"/>
      </w:pPr>
    </w:lvl>
    <w:lvl w:ilvl="2" w:tplc="0419001B" w:tentative="1">
      <w:start w:val="1"/>
      <w:numFmt w:val="lowerRoman"/>
      <w:lvlText w:val="%3."/>
      <w:lvlJc w:val="right"/>
      <w:pPr>
        <w:ind w:left="2879" w:hanging="180"/>
      </w:pPr>
    </w:lvl>
    <w:lvl w:ilvl="3" w:tplc="0419000F" w:tentative="1">
      <w:start w:val="1"/>
      <w:numFmt w:val="decimal"/>
      <w:lvlText w:val="%4."/>
      <w:lvlJc w:val="left"/>
      <w:pPr>
        <w:ind w:left="3599" w:hanging="360"/>
      </w:pPr>
    </w:lvl>
    <w:lvl w:ilvl="4" w:tplc="04190019" w:tentative="1">
      <w:start w:val="1"/>
      <w:numFmt w:val="lowerLetter"/>
      <w:lvlText w:val="%5."/>
      <w:lvlJc w:val="left"/>
      <w:pPr>
        <w:ind w:left="4319" w:hanging="360"/>
      </w:pPr>
    </w:lvl>
    <w:lvl w:ilvl="5" w:tplc="0419001B" w:tentative="1">
      <w:start w:val="1"/>
      <w:numFmt w:val="lowerRoman"/>
      <w:lvlText w:val="%6."/>
      <w:lvlJc w:val="right"/>
      <w:pPr>
        <w:ind w:left="5039" w:hanging="180"/>
      </w:pPr>
    </w:lvl>
    <w:lvl w:ilvl="6" w:tplc="0419000F" w:tentative="1">
      <w:start w:val="1"/>
      <w:numFmt w:val="decimal"/>
      <w:lvlText w:val="%7."/>
      <w:lvlJc w:val="left"/>
      <w:pPr>
        <w:ind w:left="5759" w:hanging="360"/>
      </w:pPr>
    </w:lvl>
    <w:lvl w:ilvl="7" w:tplc="04190019" w:tentative="1">
      <w:start w:val="1"/>
      <w:numFmt w:val="lowerLetter"/>
      <w:lvlText w:val="%8."/>
      <w:lvlJc w:val="left"/>
      <w:pPr>
        <w:ind w:left="6479" w:hanging="360"/>
      </w:pPr>
    </w:lvl>
    <w:lvl w:ilvl="8" w:tplc="0419001B" w:tentative="1">
      <w:start w:val="1"/>
      <w:numFmt w:val="lowerRoman"/>
      <w:lvlText w:val="%9."/>
      <w:lvlJc w:val="right"/>
      <w:pPr>
        <w:ind w:left="7199" w:hanging="180"/>
      </w:pPr>
    </w:lvl>
  </w:abstractNum>
  <w:num w:numId="1">
    <w:abstractNumId w:val="25"/>
  </w:num>
  <w:num w:numId="2">
    <w:abstractNumId w:val="19"/>
  </w:num>
  <w:num w:numId="3">
    <w:abstractNumId w:val="5"/>
  </w:num>
  <w:num w:numId="4">
    <w:abstractNumId w:val="26"/>
  </w:num>
  <w:num w:numId="5">
    <w:abstractNumId w:val="44"/>
  </w:num>
  <w:num w:numId="6">
    <w:abstractNumId w:val="30"/>
  </w:num>
  <w:num w:numId="7">
    <w:abstractNumId w:val="8"/>
  </w:num>
  <w:num w:numId="8">
    <w:abstractNumId w:val="20"/>
  </w:num>
  <w:num w:numId="9">
    <w:abstractNumId w:val="7"/>
  </w:num>
  <w:num w:numId="10">
    <w:abstractNumId w:val="40"/>
  </w:num>
  <w:num w:numId="11">
    <w:abstractNumId w:val="22"/>
  </w:num>
  <w:num w:numId="12">
    <w:abstractNumId w:val="27"/>
  </w:num>
  <w:num w:numId="13">
    <w:abstractNumId w:val="3"/>
  </w:num>
  <w:num w:numId="14">
    <w:abstractNumId w:val="24"/>
  </w:num>
  <w:num w:numId="15">
    <w:abstractNumId w:val="17"/>
  </w:num>
  <w:num w:numId="16">
    <w:abstractNumId w:val="32"/>
  </w:num>
  <w:num w:numId="17">
    <w:abstractNumId w:val="14"/>
  </w:num>
  <w:num w:numId="18">
    <w:abstractNumId w:val="18"/>
  </w:num>
  <w:num w:numId="19">
    <w:abstractNumId w:val="28"/>
  </w:num>
  <w:num w:numId="20">
    <w:abstractNumId w:val="47"/>
  </w:num>
  <w:num w:numId="21">
    <w:abstractNumId w:val="12"/>
  </w:num>
  <w:num w:numId="22">
    <w:abstractNumId w:val="6"/>
  </w:num>
  <w:num w:numId="23">
    <w:abstractNumId w:val="31"/>
  </w:num>
  <w:num w:numId="24">
    <w:abstractNumId w:val="10"/>
  </w:num>
  <w:num w:numId="25">
    <w:abstractNumId w:val="9"/>
  </w:num>
  <w:num w:numId="26">
    <w:abstractNumId w:val="4"/>
  </w:num>
  <w:num w:numId="27">
    <w:abstractNumId w:val="21"/>
  </w:num>
  <w:num w:numId="28">
    <w:abstractNumId w:val="42"/>
  </w:num>
  <w:num w:numId="29">
    <w:abstractNumId w:val="33"/>
  </w:num>
  <w:num w:numId="30">
    <w:abstractNumId w:val="15"/>
  </w:num>
  <w:num w:numId="31">
    <w:abstractNumId w:val="45"/>
  </w:num>
  <w:num w:numId="32">
    <w:abstractNumId w:val="43"/>
  </w:num>
  <w:num w:numId="33">
    <w:abstractNumId w:val="11"/>
  </w:num>
  <w:num w:numId="34">
    <w:abstractNumId w:val="35"/>
  </w:num>
  <w:num w:numId="35">
    <w:abstractNumId w:val="16"/>
  </w:num>
  <w:num w:numId="36">
    <w:abstractNumId w:val="29"/>
  </w:num>
  <w:num w:numId="37">
    <w:abstractNumId w:val="38"/>
  </w:num>
  <w:num w:numId="38">
    <w:abstractNumId w:val="23"/>
  </w:num>
  <w:num w:numId="39">
    <w:abstractNumId w:val="37"/>
  </w:num>
  <w:num w:numId="40">
    <w:abstractNumId w:val="39"/>
  </w:num>
  <w:num w:numId="41">
    <w:abstractNumId w:val="13"/>
  </w:num>
  <w:num w:numId="42">
    <w:abstractNumId w:val="41"/>
  </w:num>
  <w:num w:numId="43">
    <w:abstractNumId w:val="1"/>
  </w:num>
  <w:num w:numId="44">
    <w:abstractNumId w:val="0"/>
  </w:num>
  <w:num w:numId="45">
    <w:abstractNumId w:val="46"/>
  </w:num>
  <w:num w:numId="46">
    <w:abstractNumId w:val="34"/>
  </w:num>
  <w:num w:numId="47">
    <w:abstractNumId w:val="2"/>
  </w:num>
  <w:num w:numId="48">
    <w:abstractNumId w:val="3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8FC"/>
    <w:rsid w:val="0000651D"/>
    <w:rsid w:val="00024E6A"/>
    <w:rsid w:val="00031051"/>
    <w:rsid w:val="0003633C"/>
    <w:rsid w:val="000575C7"/>
    <w:rsid w:val="00066A05"/>
    <w:rsid w:val="000A26FE"/>
    <w:rsid w:val="000B1891"/>
    <w:rsid w:val="000B38B2"/>
    <w:rsid w:val="000C14F0"/>
    <w:rsid w:val="000C4400"/>
    <w:rsid w:val="001028E3"/>
    <w:rsid w:val="001436B7"/>
    <w:rsid w:val="00147A39"/>
    <w:rsid w:val="00162800"/>
    <w:rsid w:val="00166E1D"/>
    <w:rsid w:val="00173607"/>
    <w:rsid w:val="00180BF9"/>
    <w:rsid w:val="001B0F9B"/>
    <w:rsid w:val="001E07E3"/>
    <w:rsid w:val="001F48A2"/>
    <w:rsid w:val="002108D2"/>
    <w:rsid w:val="00210D9B"/>
    <w:rsid w:val="00234742"/>
    <w:rsid w:val="003453D9"/>
    <w:rsid w:val="003774F3"/>
    <w:rsid w:val="0038176F"/>
    <w:rsid w:val="00396B33"/>
    <w:rsid w:val="003C43A1"/>
    <w:rsid w:val="004059A1"/>
    <w:rsid w:val="00407682"/>
    <w:rsid w:val="004172EA"/>
    <w:rsid w:val="00450F19"/>
    <w:rsid w:val="00461D67"/>
    <w:rsid w:val="00486291"/>
    <w:rsid w:val="00486F04"/>
    <w:rsid w:val="00490531"/>
    <w:rsid w:val="004A771C"/>
    <w:rsid w:val="004B4FCF"/>
    <w:rsid w:val="004B7245"/>
    <w:rsid w:val="005111EB"/>
    <w:rsid w:val="00521181"/>
    <w:rsid w:val="0054295E"/>
    <w:rsid w:val="00555F20"/>
    <w:rsid w:val="00556568"/>
    <w:rsid w:val="00584B37"/>
    <w:rsid w:val="005B06F6"/>
    <w:rsid w:val="005B77ED"/>
    <w:rsid w:val="005C1542"/>
    <w:rsid w:val="005E6D7A"/>
    <w:rsid w:val="006179E1"/>
    <w:rsid w:val="006359D2"/>
    <w:rsid w:val="00636D21"/>
    <w:rsid w:val="00646A91"/>
    <w:rsid w:val="00672D8A"/>
    <w:rsid w:val="00677758"/>
    <w:rsid w:val="006963E8"/>
    <w:rsid w:val="006A3E75"/>
    <w:rsid w:val="006A5A5D"/>
    <w:rsid w:val="006D625B"/>
    <w:rsid w:val="00722A58"/>
    <w:rsid w:val="00732F55"/>
    <w:rsid w:val="00745DCF"/>
    <w:rsid w:val="007621A9"/>
    <w:rsid w:val="00767062"/>
    <w:rsid w:val="007760E0"/>
    <w:rsid w:val="007A48FC"/>
    <w:rsid w:val="007C281A"/>
    <w:rsid w:val="007E365C"/>
    <w:rsid w:val="00803E1F"/>
    <w:rsid w:val="008238DD"/>
    <w:rsid w:val="008462D5"/>
    <w:rsid w:val="0084743E"/>
    <w:rsid w:val="00872AFA"/>
    <w:rsid w:val="008C2DB7"/>
    <w:rsid w:val="008E2069"/>
    <w:rsid w:val="00912634"/>
    <w:rsid w:val="00922FE4"/>
    <w:rsid w:val="00932C58"/>
    <w:rsid w:val="0095786F"/>
    <w:rsid w:val="0096425E"/>
    <w:rsid w:val="00977DE5"/>
    <w:rsid w:val="009A6655"/>
    <w:rsid w:val="009C5158"/>
    <w:rsid w:val="00A02D97"/>
    <w:rsid w:val="00A03F59"/>
    <w:rsid w:val="00A3782B"/>
    <w:rsid w:val="00A642D0"/>
    <w:rsid w:val="00A81B43"/>
    <w:rsid w:val="00A92AA9"/>
    <w:rsid w:val="00AC2DF6"/>
    <w:rsid w:val="00AC5962"/>
    <w:rsid w:val="00AD3434"/>
    <w:rsid w:val="00AE7DD4"/>
    <w:rsid w:val="00AF7EF5"/>
    <w:rsid w:val="00B02296"/>
    <w:rsid w:val="00B3416C"/>
    <w:rsid w:val="00B45886"/>
    <w:rsid w:val="00B51E57"/>
    <w:rsid w:val="00B73B95"/>
    <w:rsid w:val="00B94E30"/>
    <w:rsid w:val="00B97283"/>
    <w:rsid w:val="00BB5692"/>
    <w:rsid w:val="00BB7C59"/>
    <w:rsid w:val="00BF3B1D"/>
    <w:rsid w:val="00BF7FD0"/>
    <w:rsid w:val="00C229C5"/>
    <w:rsid w:val="00C30E7A"/>
    <w:rsid w:val="00C317E1"/>
    <w:rsid w:val="00C3357F"/>
    <w:rsid w:val="00C41719"/>
    <w:rsid w:val="00C57CC3"/>
    <w:rsid w:val="00C6518C"/>
    <w:rsid w:val="00CB2694"/>
    <w:rsid w:val="00CB682F"/>
    <w:rsid w:val="00CC0269"/>
    <w:rsid w:val="00CE67C4"/>
    <w:rsid w:val="00CE6BF2"/>
    <w:rsid w:val="00D0408F"/>
    <w:rsid w:val="00D06619"/>
    <w:rsid w:val="00D376A7"/>
    <w:rsid w:val="00D403CA"/>
    <w:rsid w:val="00D67EA0"/>
    <w:rsid w:val="00D92D2F"/>
    <w:rsid w:val="00DB2FA9"/>
    <w:rsid w:val="00DC7292"/>
    <w:rsid w:val="00DD47FB"/>
    <w:rsid w:val="00DD7DB7"/>
    <w:rsid w:val="00DE6160"/>
    <w:rsid w:val="00DF04D0"/>
    <w:rsid w:val="00DF6ACA"/>
    <w:rsid w:val="00E03097"/>
    <w:rsid w:val="00E05ED8"/>
    <w:rsid w:val="00E140FD"/>
    <w:rsid w:val="00E444A5"/>
    <w:rsid w:val="00E645AD"/>
    <w:rsid w:val="00EB44D7"/>
    <w:rsid w:val="00ED25BB"/>
    <w:rsid w:val="00ED5861"/>
    <w:rsid w:val="00F439CC"/>
    <w:rsid w:val="00F7313C"/>
    <w:rsid w:val="00F80E01"/>
    <w:rsid w:val="00F86593"/>
    <w:rsid w:val="00F943FF"/>
    <w:rsid w:val="00FA4922"/>
    <w:rsid w:val="00FA7D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EFB"/>
    <w:rPr>
      <w:color w:val="000000"/>
    </w:rPr>
  </w:style>
  <w:style w:type="paragraph" w:styleId="1">
    <w:name w:val="heading 1"/>
    <w:basedOn w:val="a"/>
    <w:next w:val="a"/>
    <w:link w:val="10"/>
    <w:qFormat/>
    <w:locked/>
    <w:rsid w:val="00E03158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next w:val="a"/>
    <w:link w:val="20"/>
    <w:uiPriority w:val="9"/>
    <w:unhideWhenUsed/>
    <w:qFormat/>
    <w:locked/>
    <w:rsid w:val="005B53CF"/>
    <w:pPr>
      <w:keepNext/>
      <w:keepLines/>
      <w:ind w:left="10" w:right="101" w:hanging="10"/>
      <w:jc w:val="center"/>
      <w:outlineLvl w:val="1"/>
    </w:pPr>
    <w:rPr>
      <w:rFonts w:ascii="Monotype Corsiva" w:eastAsia="Monotype Corsiva" w:hAnsi="Monotype Corsiva" w:cs="Monotype Corsiva"/>
      <w:i/>
      <w:color w:val="000000"/>
      <w:sz w:val="36"/>
    </w:rPr>
  </w:style>
  <w:style w:type="paragraph" w:styleId="3">
    <w:name w:val="heading 3"/>
    <w:basedOn w:val="11"/>
    <w:next w:val="11"/>
    <w:rsid w:val="007A48F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1"/>
    <w:next w:val="11"/>
    <w:rsid w:val="007A48F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1"/>
    <w:next w:val="11"/>
    <w:rsid w:val="007A48FC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1"/>
    <w:next w:val="11"/>
    <w:rsid w:val="007A48F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7A48FC"/>
  </w:style>
  <w:style w:type="table" w:customStyle="1" w:styleId="TableNormal">
    <w:name w:val="Table Normal"/>
    <w:uiPriority w:val="2"/>
    <w:qFormat/>
    <w:rsid w:val="007A48F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1"/>
    <w:next w:val="11"/>
    <w:rsid w:val="007A48FC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Grid">
    <w:name w:val="TableGrid"/>
    <w:rsid w:val="00CA6E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6C2DA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Абзац списка1"/>
    <w:basedOn w:val="a"/>
    <w:uiPriority w:val="99"/>
    <w:rsid w:val="00DE3CF7"/>
    <w:pPr>
      <w:suppressAutoHyphens/>
      <w:spacing w:after="200" w:line="276" w:lineRule="auto"/>
      <w:ind w:left="720"/>
      <w:contextualSpacing/>
    </w:pPr>
    <w:rPr>
      <w:rFonts w:cs="Times New Roman"/>
      <w:color w:val="auto"/>
      <w:lang w:eastAsia="zh-CN"/>
    </w:rPr>
  </w:style>
  <w:style w:type="paragraph" w:styleId="a4">
    <w:name w:val="List Paragraph"/>
    <w:basedOn w:val="a"/>
    <w:uiPriority w:val="1"/>
    <w:qFormat/>
    <w:rsid w:val="00D374A0"/>
    <w:pPr>
      <w:ind w:left="720"/>
      <w:contextualSpacing/>
    </w:pPr>
    <w:rPr>
      <w:rFonts w:cs="Times New Roman"/>
      <w:color w:val="auto"/>
      <w:lang w:eastAsia="en-US"/>
    </w:rPr>
  </w:style>
  <w:style w:type="character" w:customStyle="1" w:styleId="20">
    <w:name w:val="Заголовок 2 Знак"/>
    <w:link w:val="2"/>
    <w:uiPriority w:val="9"/>
    <w:rsid w:val="005B53CF"/>
    <w:rPr>
      <w:rFonts w:ascii="Monotype Corsiva" w:eastAsia="Monotype Corsiva" w:hAnsi="Monotype Corsiva" w:cs="Monotype Corsiva"/>
      <w:i/>
      <w:color w:val="000000"/>
      <w:sz w:val="36"/>
      <w:szCs w:val="22"/>
    </w:rPr>
  </w:style>
  <w:style w:type="table" w:styleId="a5">
    <w:name w:val="Table Grid"/>
    <w:basedOn w:val="a1"/>
    <w:locked/>
    <w:rsid w:val="005B53C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5"/>
    <w:uiPriority w:val="39"/>
    <w:rsid w:val="005B53CF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rsid w:val="00E03158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paragraph" w:styleId="a6">
    <w:name w:val="header"/>
    <w:basedOn w:val="a"/>
    <w:link w:val="a7"/>
    <w:uiPriority w:val="99"/>
    <w:unhideWhenUsed/>
    <w:rsid w:val="00E0315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E03158"/>
    <w:rPr>
      <w:rFonts w:cs="Calibri"/>
      <w:color w:val="000000"/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E0315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E03158"/>
    <w:rPr>
      <w:rFonts w:cs="Calibri"/>
      <w:color w:val="000000"/>
      <w:sz w:val="22"/>
      <w:szCs w:val="22"/>
    </w:rPr>
  </w:style>
  <w:style w:type="paragraph" w:styleId="aa">
    <w:name w:val="Subtitle"/>
    <w:basedOn w:val="11"/>
    <w:next w:val="11"/>
    <w:rsid w:val="007A48F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"/>
    <w:rsid w:val="007A48FC"/>
    <w:tblPr>
      <w:tblStyleRowBandSize w:val="1"/>
      <w:tblStyleColBandSize w:val="1"/>
      <w:tblCellMar>
        <w:top w:w="4" w:type="dxa"/>
        <w:left w:w="115" w:type="dxa"/>
        <w:bottom w:w="4" w:type="dxa"/>
        <w:right w:w="16" w:type="dxa"/>
      </w:tblCellMar>
    </w:tblPr>
  </w:style>
  <w:style w:type="table" w:customStyle="1" w:styleId="af3">
    <w:basedOn w:val="TableNormal"/>
    <w:rsid w:val="007A48FC"/>
    <w:tblPr>
      <w:tblStyleRowBandSize w:val="1"/>
      <w:tblStyleColBandSize w:val="1"/>
      <w:tblCellMar>
        <w:top w:w="6" w:type="dxa"/>
        <w:left w:w="106" w:type="dxa"/>
        <w:bottom w:w="4" w:type="dxa"/>
        <w:right w:w="69" w:type="dxa"/>
      </w:tblCellMar>
    </w:tblPr>
  </w:style>
  <w:style w:type="table" w:customStyle="1" w:styleId="af4">
    <w:basedOn w:val="TableNormal"/>
    <w:rsid w:val="007A48FC"/>
    <w:tblPr>
      <w:tblStyleRowBandSize w:val="1"/>
      <w:tblStyleColBandSize w:val="1"/>
      <w:tblCellMar>
        <w:top w:w="5" w:type="dxa"/>
        <w:left w:w="115" w:type="dxa"/>
        <w:bottom w:w="4" w:type="dxa"/>
        <w:right w:w="44" w:type="dxa"/>
      </w:tblCellMar>
    </w:tblPr>
  </w:style>
  <w:style w:type="table" w:customStyle="1" w:styleId="af5">
    <w:basedOn w:val="TableNormal"/>
    <w:rsid w:val="007A48FC"/>
    <w:tblPr>
      <w:tblStyleRowBandSize w:val="1"/>
      <w:tblStyleColBandSize w:val="1"/>
      <w:tblCellMar>
        <w:top w:w="34" w:type="dxa"/>
        <w:left w:w="115" w:type="dxa"/>
        <w:bottom w:w="4" w:type="dxa"/>
        <w:right w:w="109" w:type="dxa"/>
      </w:tblCellMar>
    </w:tblPr>
  </w:style>
  <w:style w:type="table" w:customStyle="1" w:styleId="af6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"/>
    <w:rsid w:val="007A48FC"/>
    <w:tblPr>
      <w:tblStyleRowBandSize w:val="1"/>
      <w:tblStyleColBandSize w:val="1"/>
      <w:tblCellMar>
        <w:top w:w="5" w:type="dxa"/>
        <w:left w:w="106" w:type="dxa"/>
        <w:bottom w:w="4" w:type="dxa"/>
        <w:right w:w="102" w:type="dxa"/>
      </w:tblCellMar>
    </w:tblPr>
  </w:style>
  <w:style w:type="table" w:customStyle="1" w:styleId="af8">
    <w:basedOn w:val="TableNormal"/>
    <w:rsid w:val="007A48FC"/>
    <w:tblPr>
      <w:tblStyleRowBandSize w:val="1"/>
      <w:tblStyleColBandSize w:val="1"/>
      <w:tblCellMar>
        <w:top w:w="5" w:type="dxa"/>
        <w:left w:w="106" w:type="dxa"/>
        <w:bottom w:w="4" w:type="dxa"/>
        <w:right w:w="102" w:type="dxa"/>
      </w:tblCellMar>
    </w:tblPr>
  </w:style>
  <w:style w:type="table" w:customStyle="1" w:styleId="af9">
    <w:basedOn w:val="TableNormal"/>
    <w:rsid w:val="007A48FC"/>
    <w:tblPr>
      <w:tblStyleRowBandSize w:val="1"/>
      <w:tblStyleColBandSize w:val="1"/>
      <w:tblCellMar>
        <w:top w:w="41" w:type="dxa"/>
        <w:left w:w="106" w:type="dxa"/>
        <w:bottom w:w="6" w:type="dxa"/>
        <w:right w:w="70" w:type="dxa"/>
      </w:tblCellMar>
    </w:tblPr>
  </w:style>
  <w:style w:type="paragraph" w:styleId="afa">
    <w:name w:val="Body Text"/>
    <w:basedOn w:val="a"/>
    <w:link w:val="afb"/>
    <w:uiPriority w:val="1"/>
    <w:qFormat/>
    <w:rsid w:val="005E6D7A"/>
    <w:pPr>
      <w:suppressAutoHyphens/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character" w:customStyle="1" w:styleId="afb">
    <w:name w:val="Основной текст Знак"/>
    <w:basedOn w:val="a0"/>
    <w:link w:val="afa"/>
    <w:rsid w:val="005E6D7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c">
    <w:name w:val="Subtle Reference"/>
    <w:uiPriority w:val="31"/>
    <w:qFormat/>
    <w:rsid w:val="005E6D7A"/>
    <w:rPr>
      <w:smallCaps/>
    </w:rPr>
  </w:style>
  <w:style w:type="paragraph" w:customStyle="1" w:styleId="afd">
    <w:name w:val="Программа"/>
    <w:basedOn w:val="afa"/>
    <w:qFormat/>
    <w:rsid w:val="0095786F"/>
    <w:pPr>
      <w:suppressAutoHyphens w:val="0"/>
      <w:autoSpaceDE w:val="0"/>
      <w:autoSpaceDN w:val="0"/>
      <w:spacing w:after="0"/>
      <w:ind w:firstLine="567"/>
      <w:jc w:val="both"/>
    </w:pPr>
    <w:rPr>
      <w:sz w:val="28"/>
      <w:szCs w:val="28"/>
      <w:lang w:val="en-US" w:eastAsia="en-US"/>
    </w:rPr>
  </w:style>
  <w:style w:type="character" w:customStyle="1" w:styleId="w">
    <w:name w:val="w"/>
    <w:basedOn w:val="a0"/>
    <w:rsid w:val="00A92AA9"/>
  </w:style>
  <w:style w:type="paragraph" w:styleId="afe">
    <w:name w:val="Body Text Indent"/>
    <w:basedOn w:val="a"/>
    <w:link w:val="aff"/>
    <w:uiPriority w:val="99"/>
    <w:semiHidden/>
    <w:unhideWhenUsed/>
    <w:rsid w:val="00A92AA9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uiPriority w:val="99"/>
    <w:semiHidden/>
    <w:rsid w:val="00A92AA9"/>
    <w:rPr>
      <w:color w:val="000000"/>
    </w:rPr>
  </w:style>
  <w:style w:type="paragraph" w:styleId="aff0">
    <w:name w:val="Plain Text"/>
    <w:aliases w:val="Знак, Знак7, Знак"/>
    <w:basedOn w:val="a"/>
    <w:link w:val="aff1"/>
    <w:rsid w:val="0003633C"/>
    <w:pPr>
      <w:spacing w:after="0" w:line="240" w:lineRule="auto"/>
    </w:pPr>
    <w:rPr>
      <w:rFonts w:ascii="Courier New" w:eastAsia="Times New Roman" w:hAnsi="Courier New" w:cs="Times New Roman"/>
      <w:color w:val="auto"/>
      <w:sz w:val="20"/>
      <w:szCs w:val="20"/>
    </w:rPr>
  </w:style>
  <w:style w:type="character" w:customStyle="1" w:styleId="aff1">
    <w:name w:val="Текст Знак"/>
    <w:aliases w:val="Знак Знак, Знак7 Знак, Знак Знак"/>
    <w:basedOn w:val="a0"/>
    <w:link w:val="aff0"/>
    <w:rsid w:val="0003633C"/>
    <w:rPr>
      <w:rFonts w:ascii="Courier New" w:eastAsia="Times New Roman" w:hAnsi="Courier New" w:cs="Times New Roman"/>
      <w:sz w:val="20"/>
      <w:szCs w:val="20"/>
    </w:rPr>
  </w:style>
  <w:style w:type="paragraph" w:styleId="aff2">
    <w:name w:val="Balloon Text"/>
    <w:basedOn w:val="a"/>
    <w:link w:val="aff3"/>
    <w:uiPriority w:val="99"/>
    <w:semiHidden/>
    <w:unhideWhenUsed/>
    <w:rsid w:val="00036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0"/>
    <w:link w:val="aff2"/>
    <w:uiPriority w:val="99"/>
    <w:semiHidden/>
    <w:rsid w:val="0003633C"/>
    <w:rPr>
      <w:rFonts w:ascii="Tahoma" w:hAnsi="Tahoma" w:cs="Tahoma"/>
      <w:color w:val="000000"/>
      <w:sz w:val="16"/>
      <w:szCs w:val="16"/>
    </w:rPr>
  </w:style>
  <w:style w:type="paragraph" w:styleId="aff4">
    <w:name w:val="Normal (Web)"/>
    <w:basedOn w:val="a"/>
    <w:unhideWhenUsed/>
    <w:rsid w:val="00407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ff5">
    <w:name w:val="No Spacing"/>
    <w:uiPriority w:val="1"/>
    <w:qFormat/>
    <w:rsid w:val="00AD3434"/>
    <w:pPr>
      <w:spacing w:after="0" w:line="240" w:lineRule="auto"/>
    </w:pPr>
    <w:rPr>
      <w:rFonts w:cs="Times New Roman"/>
      <w:lang w:eastAsia="en-US"/>
    </w:rPr>
  </w:style>
  <w:style w:type="character" w:styleId="aff6">
    <w:name w:val="Strong"/>
    <w:basedOn w:val="a0"/>
    <w:qFormat/>
    <w:rsid w:val="00AD3434"/>
    <w:rPr>
      <w:b/>
      <w:bCs/>
    </w:rPr>
  </w:style>
  <w:style w:type="character" w:styleId="aff7">
    <w:name w:val="Hyperlink"/>
    <w:uiPriority w:val="99"/>
    <w:rsid w:val="00AD3434"/>
    <w:rPr>
      <w:color w:val="000080"/>
      <w:u w:val="single"/>
    </w:rPr>
  </w:style>
  <w:style w:type="paragraph" w:styleId="aff8">
    <w:name w:val="TOC Heading"/>
    <w:basedOn w:val="1"/>
    <w:next w:val="a"/>
    <w:uiPriority w:val="39"/>
    <w:unhideWhenUsed/>
    <w:qFormat/>
    <w:rsid w:val="006179E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14">
    <w:name w:val="toc 1"/>
    <w:basedOn w:val="a"/>
    <w:next w:val="a"/>
    <w:autoRedefine/>
    <w:uiPriority w:val="39"/>
    <w:unhideWhenUsed/>
    <w:rsid w:val="006179E1"/>
    <w:pPr>
      <w:spacing w:after="100"/>
    </w:pPr>
  </w:style>
  <w:style w:type="paragraph" w:styleId="30">
    <w:name w:val="toc 3"/>
    <w:basedOn w:val="a"/>
    <w:next w:val="a"/>
    <w:autoRedefine/>
    <w:uiPriority w:val="39"/>
    <w:unhideWhenUsed/>
    <w:rsid w:val="006179E1"/>
    <w:pPr>
      <w:spacing w:after="100"/>
      <w:ind w:left="440"/>
    </w:pPr>
  </w:style>
  <w:style w:type="paragraph" w:customStyle="1" w:styleId="110">
    <w:name w:val="Заголовок 11"/>
    <w:basedOn w:val="a"/>
    <w:uiPriority w:val="1"/>
    <w:qFormat/>
    <w:rsid w:val="00F80E01"/>
    <w:pPr>
      <w:widowControl w:val="0"/>
      <w:autoSpaceDE w:val="0"/>
      <w:autoSpaceDN w:val="0"/>
      <w:spacing w:after="0" w:line="240" w:lineRule="auto"/>
      <w:ind w:left="1077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bidi="ru-RU"/>
    </w:rPr>
  </w:style>
  <w:style w:type="paragraph" w:customStyle="1" w:styleId="TableParagraph">
    <w:name w:val="Table Paragraph"/>
    <w:basedOn w:val="a"/>
    <w:uiPriority w:val="1"/>
    <w:qFormat/>
    <w:rsid w:val="00F80E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lang w:bidi="ru-RU"/>
    </w:rPr>
  </w:style>
  <w:style w:type="paragraph" w:customStyle="1" w:styleId="aff9">
    <w:name w:val="Базовый"/>
    <w:rsid w:val="00B45886"/>
    <w:pPr>
      <w:suppressAutoHyphens/>
      <w:spacing w:after="200" w:line="276" w:lineRule="auto"/>
    </w:pPr>
    <w:rPr>
      <w:rFonts w:eastAsia="SimSun" w:cstheme="minorBidi"/>
      <w:color w:val="00000A"/>
    </w:rPr>
  </w:style>
  <w:style w:type="character" w:customStyle="1" w:styleId="21">
    <w:name w:val="Основной текст (2)_"/>
    <w:link w:val="210"/>
    <w:uiPriority w:val="99"/>
    <w:locked/>
    <w:rsid w:val="004A771C"/>
    <w:rPr>
      <w:rFonts w:ascii="Times New Roman" w:hAnsi="Times New Roman" w:cs="Times New Roman"/>
      <w:shd w:val="clear" w:color="auto" w:fill="FFFFFF"/>
    </w:rPr>
  </w:style>
  <w:style w:type="character" w:customStyle="1" w:styleId="22">
    <w:name w:val="Основной текст (2) + Полужирный"/>
    <w:aliases w:val="Курсив"/>
    <w:uiPriority w:val="99"/>
    <w:rsid w:val="004A771C"/>
    <w:rPr>
      <w:rFonts w:ascii="Times New Roman" w:hAnsi="Times New Roman" w:cs="Times New Roman"/>
      <w:b/>
      <w:bCs/>
      <w:i/>
      <w:iCs/>
      <w:u w:val="none"/>
    </w:rPr>
  </w:style>
  <w:style w:type="character" w:customStyle="1" w:styleId="23">
    <w:name w:val="Основной текст (2)"/>
    <w:uiPriority w:val="99"/>
    <w:rsid w:val="004A771C"/>
  </w:style>
  <w:style w:type="paragraph" w:customStyle="1" w:styleId="210">
    <w:name w:val="Основной текст (2)1"/>
    <w:basedOn w:val="a"/>
    <w:link w:val="21"/>
    <w:uiPriority w:val="99"/>
    <w:rsid w:val="004A771C"/>
    <w:pPr>
      <w:widowControl w:val="0"/>
      <w:shd w:val="clear" w:color="auto" w:fill="FFFFFF"/>
      <w:spacing w:after="0" w:line="413" w:lineRule="exact"/>
      <w:ind w:hanging="580"/>
      <w:jc w:val="both"/>
    </w:pPr>
    <w:rPr>
      <w:rFonts w:ascii="Times New Roman" w:hAnsi="Times New Roman" w:cs="Times New Roman"/>
      <w:color w:val="auto"/>
    </w:rPr>
  </w:style>
  <w:style w:type="character" w:customStyle="1" w:styleId="60">
    <w:name w:val="Основной текст (6)_"/>
    <w:link w:val="61"/>
    <w:uiPriority w:val="99"/>
    <w:locked/>
    <w:rsid w:val="00912634"/>
    <w:rPr>
      <w:rFonts w:ascii="Times New Roman" w:hAnsi="Times New Roman" w:cs="Times New Roman"/>
      <w:b/>
      <w:bCs/>
      <w:i/>
      <w:iCs/>
      <w:shd w:val="clear" w:color="auto" w:fill="FFFFFF"/>
    </w:rPr>
  </w:style>
  <w:style w:type="paragraph" w:customStyle="1" w:styleId="61">
    <w:name w:val="Основной текст (6)"/>
    <w:basedOn w:val="a"/>
    <w:link w:val="60"/>
    <w:uiPriority w:val="99"/>
    <w:rsid w:val="00912634"/>
    <w:pPr>
      <w:widowControl w:val="0"/>
      <w:shd w:val="clear" w:color="auto" w:fill="FFFFFF"/>
      <w:spacing w:before="360" w:after="0" w:line="413" w:lineRule="exact"/>
      <w:ind w:firstLine="560"/>
      <w:jc w:val="both"/>
    </w:pPr>
    <w:rPr>
      <w:rFonts w:ascii="Times New Roman" w:hAnsi="Times New Roman" w:cs="Times New Roman"/>
      <w:b/>
      <w:bCs/>
      <w:i/>
      <w:iCs/>
      <w:color w:val="auto"/>
    </w:rPr>
  </w:style>
  <w:style w:type="character" w:customStyle="1" w:styleId="24">
    <w:name w:val="Основной текст (2) + Курсив"/>
    <w:uiPriority w:val="99"/>
    <w:rsid w:val="00461D67"/>
    <w:rPr>
      <w:rFonts w:ascii="Times New Roman" w:hAnsi="Times New Roman" w:cs="Times New Roman"/>
      <w:i/>
      <w:iCs/>
      <w:u w:val="none"/>
    </w:rPr>
  </w:style>
  <w:style w:type="character" w:customStyle="1" w:styleId="c1">
    <w:name w:val="c1"/>
    <w:basedOn w:val="a0"/>
    <w:rsid w:val="000C4400"/>
  </w:style>
  <w:style w:type="paragraph" w:customStyle="1" w:styleId="c5">
    <w:name w:val="c5"/>
    <w:basedOn w:val="a"/>
    <w:rsid w:val="000C4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1c10">
    <w:name w:val="c1 c10"/>
    <w:basedOn w:val="a0"/>
    <w:rsid w:val="000C4400"/>
  </w:style>
  <w:style w:type="character" w:customStyle="1" w:styleId="40">
    <w:name w:val="Основной текст (4)_"/>
    <w:link w:val="41"/>
    <w:uiPriority w:val="99"/>
    <w:locked/>
    <w:rsid w:val="00FA4922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42">
    <w:name w:val="Основной текст (4)"/>
    <w:uiPriority w:val="99"/>
    <w:rsid w:val="00FA4922"/>
    <w:rPr>
      <w:rFonts w:ascii="Times New Roman" w:hAnsi="Times New Roman" w:cs="Times New Roman"/>
      <w:i/>
      <w:iCs/>
      <w:u w:val="single"/>
    </w:rPr>
  </w:style>
  <w:style w:type="paragraph" w:customStyle="1" w:styleId="41">
    <w:name w:val="Основной текст (4)1"/>
    <w:basedOn w:val="a"/>
    <w:link w:val="40"/>
    <w:uiPriority w:val="99"/>
    <w:rsid w:val="00FA4922"/>
    <w:pPr>
      <w:widowControl w:val="0"/>
      <w:shd w:val="clear" w:color="auto" w:fill="FFFFFF"/>
      <w:spacing w:after="120" w:line="274" w:lineRule="exact"/>
    </w:pPr>
    <w:rPr>
      <w:rFonts w:ascii="Times New Roman" w:hAnsi="Times New Roman" w:cs="Times New Roman"/>
      <w:i/>
      <w:iCs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EFB"/>
    <w:rPr>
      <w:color w:val="000000"/>
    </w:rPr>
  </w:style>
  <w:style w:type="paragraph" w:styleId="1">
    <w:name w:val="heading 1"/>
    <w:basedOn w:val="a"/>
    <w:next w:val="a"/>
    <w:link w:val="10"/>
    <w:qFormat/>
    <w:locked/>
    <w:rsid w:val="00E03158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next w:val="a"/>
    <w:link w:val="20"/>
    <w:uiPriority w:val="9"/>
    <w:unhideWhenUsed/>
    <w:qFormat/>
    <w:locked/>
    <w:rsid w:val="005B53CF"/>
    <w:pPr>
      <w:keepNext/>
      <w:keepLines/>
      <w:ind w:left="10" w:right="101" w:hanging="10"/>
      <w:jc w:val="center"/>
      <w:outlineLvl w:val="1"/>
    </w:pPr>
    <w:rPr>
      <w:rFonts w:ascii="Monotype Corsiva" w:eastAsia="Monotype Corsiva" w:hAnsi="Monotype Corsiva" w:cs="Monotype Corsiva"/>
      <w:i/>
      <w:color w:val="000000"/>
      <w:sz w:val="36"/>
    </w:rPr>
  </w:style>
  <w:style w:type="paragraph" w:styleId="3">
    <w:name w:val="heading 3"/>
    <w:basedOn w:val="11"/>
    <w:next w:val="11"/>
    <w:rsid w:val="007A48F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1"/>
    <w:next w:val="11"/>
    <w:rsid w:val="007A48F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1"/>
    <w:next w:val="11"/>
    <w:rsid w:val="007A48FC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1"/>
    <w:next w:val="11"/>
    <w:rsid w:val="007A48F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7A48FC"/>
  </w:style>
  <w:style w:type="table" w:customStyle="1" w:styleId="TableNormal">
    <w:name w:val="Table Normal"/>
    <w:uiPriority w:val="2"/>
    <w:qFormat/>
    <w:rsid w:val="007A48F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1"/>
    <w:next w:val="11"/>
    <w:rsid w:val="007A48FC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Grid">
    <w:name w:val="TableGrid"/>
    <w:rsid w:val="00CA6E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uiPriority w:val="99"/>
    <w:rsid w:val="006C2DA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Абзац списка1"/>
    <w:basedOn w:val="a"/>
    <w:uiPriority w:val="99"/>
    <w:rsid w:val="00DE3CF7"/>
    <w:pPr>
      <w:suppressAutoHyphens/>
      <w:spacing w:after="200" w:line="276" w:lineRule="auto"/>
      <w:ind w:left="720"/>
      <w:contextualSpacing/>
    </w:pPr>
    <w:rPr>
      <w:rFonts w:cs="Times New Roman"/>
      <w:color w:val="auto"/>
      <w:lang w:eastAsia="zh-CN"/>
    </w:rPr>
  </w:style>
  <w:style w:type="paragraph" w:styleId="a4">
    <w:name w:val="List Paragraph"/>
    <w:basedOn w:val="a"/>
    <w:uiPriority w:val="1"/>
    <w:qFormat/>
    <w:rsid w:val="00D374A0"/>
    <w:pPr>
      <w:ind w:left="720"/>
      <w:contextualSpacing/>
    </w:pPr>
    <w:rPr>
      <w:rFonts w:cs="Times New Roman"/>
      <w:color w:val="auto"/>
      <w:lang w:eastAsia="en-US"/>
    </w:rPr>
  </w:style>
  <w:style w:type="character" w:customStyle="1" w:styleId="20">
    <w:name w:val="Заголовок 2 Знак"/>
    <w:link w:val="2"/>
    <w:uiPriority w:val="9"/>
    <w:rsid w:val="005B53CF"/>
    <w:rPr>
      <w:rFonts w:ascii="Monotype Corsiva" w:eastAsia="Monotype Corsiva" w:hAnsi="Monotype Corsiva" w:cs="Monotype Corsiva"/>
      <w:i/>
      <w:color w:val="000000"/>
      <w:sz w:val="36"/>
      <w:szCs w:val="22"/>
    </w:rPr>
  </w:style>
  <w:style w:type="table" w:styleId="a5">
    <w:name w:val="Table Grid"/>
    <w:basedOn w:val="a1"/>
    <w:locked/>
    <w:rsid w:val="005B53C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5"/>
    <w:uiPriority w:val="39"/>
    <w:rsid w:val="005B53CF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rsid w:val="00E03158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paragraph" w:styleId="a6">
    <w:name w:val="header"/>
    <w:basedOn w:val="a"/>
    <w:link w:val="a7"/>
    <w:uiPriority w:val="99"/>
    <w:unhideWhenUsed/>
    <w:rsid w:val="00E0315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E03158"/>
    <w:rPr>
      <w:rFonts w:cs="Calibri"/>
      <w:color w:val="000000"/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E0315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E03158"/>
    <w:rPr>
      <w:rFonts w:cs="Calibri"/>
      <w:color w:val="000000"/>
      <w:sz w:val="22"/>
      <w:szCs w:val="22"/>
    </w:rPr>
  </w:style>
  <w:style w:type="paragraph" w:styleId="aa">
    <w:name w:val="Subtitle"/>
    <w:basedOn w:val="11"/>
    <w:next w:val="11"/>
    <w:rsid w:val="007A48F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"/>
    <w:rsid w:val="007A48FC"/>
    <w:tblPr>
      <w:tblStyleRowBandSize w:val="1"/>
      <w:tblStyleColBandSize w:val="1"/>
      <w:tblCellMar>
        <w:top w:w="4" w:type="dxa"/>
        <w:left w:w="115" w:type="dxa"/>
        <w:bottom w:w="4" w:type="dxa"/>
        <w:right w:w="16" w:type="dxa"/>
      </w:tblCellMar>
    </w:tblPr>
  </w:style>
  <w:style w:type="table" w:customStyle="1" w:styleId="af3">
    <w:basedOn w:val="TableNormal"/>
    <w:rsid w:val="007A48FC"/>
    <w:tblPr>
      <w:tblStyleRowBandSize w:val="1"/>
      <w:tblStyleColBandSize w:val="1"/>
      <w:tblCellMar>
        <w:top w:w="6" w:type="dxa"/>
        <w:left w:w="106" w:type="dxa"/>
        <w:bottom w:w="4" w:type="dxa"/>
        <w:right w:w="69" w:type="dxa"/>
      </w:tblCellMar>
    </w:tblPr>
  </w:style>
  <w:style w:type="table" w:customStyle="1" w:styleId="af4">
    <w:basedOn w:val="TableNormal"/>
    <w:rsid w:val="007A48FC"/>
    <w:tblPr>
      <w:tblStyleRowBandSize w:val="1"/>
      <w:tblStyleColBandSize w:val="1"/>
      <w:tblCellMar>
        <w:top w:w="5" w:type="dxa"/>
        <w:left w:w="115" w:type="dxa"/>
        <w:bottom w:w="4" w:type="dxa"/>
        <w:right w:w="44" w:type="dxa"/>
      </w:tblCellMar>
    </w:tblPr>
  </w:style>
  <w:style w:type="table" w:customStyle="1" w:styleId="af5">
    <w:basedOn w:val="TableNormal"/>
    <w:rsid w:val="007A48FC"/>
    <w:tblPr>
      <w:tblStyleRowBandSize w:val="1"/>
      <w:tblStyleColBandSize w:val="1"/>
      <w:tblCellMar>
        <w:top w:w="34" w:type="dxa"/>
        <w:left w:w="115" w:type="dxa"/>
        <w:bottom w:w="4" w:type="dxa"/>
        <w:right w:w="109" w:type="dxa"/>
      </w:tblCellMar>
    </w:tblPr>
  </w:style>
  <w:style w:type="table" w:customStyle="1" w:styleId="af6">
    <w:basedOn w:val="TableNormal"/>
    <w:rsid w:val="007A48F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"/>
    <w:rsid w:val="007A48FC"/>
    <w:tblPr>
      <w:tblStyleRowBandSize w:val="1"/>
      <w:tblStyleColBandSize w:val="1"/>
      <w:tblCellMar>
        <w:top w:w="5" w:type="dxa"/>
        <w:left w:w="106" w:type="dxa"/>
        <w:bottom w:w="4" w:type="dxa"/>
        <w:right w:w="102" w:type="dxa"/>
      </w:tblCellMar>
    </w:tblPr>
  </w:style>
  <w:style w:type="table" w:customStyle="1" w:styleId="af8">
    <w:basedOn w:val="TableNormal"/>
    <w:rsid w:val="007A48FC"/>
    <w:tblPr>
      <w:tblStyleRowBandSize w:val="1"/>
      <w:tblStyleColBandSize w:val="1"/>
      <w:tblCellMar>
        <w:top w:w="5" w:type="dxa"/>
        <w:left w:w="106" w:type="dxa"/>
        <w:bottom w:w="4" w:type="dxa"/>
        <w:right w:w="102" w:type="dxa"/>
      </w:tblCellMar>
    </w:tblPr>
  </w:style>
  <w:style w:type="table" w:customStyle="1" w:styleId="af9">
    <w:basedOn w:val="TableNormal"/>
    <w:rsid w:val="007A48FC"/>
    <w:tblPr>
      <w:tblStyleRowBandSize w:val="1"/>
      <w:tblStyleColBandSize w:val="1"/>
      <w:tblCellMar>
        <w:top w:w="41" w:type="dxa"/>
        <w:left w:w="106" w:type="dxa"/>
        <w:bottom w:w="6" w:type="dxa"/>
        <w:right w:w="70" w:type="dxa"/>
      </w:tblCellMar>
    </w:tblPr>
  </w:style>
  <w:style w:type="paragraph" w:styleId="afa">
    <w:name w:val="Body Text"/>
    <w:basedOn w:val="a"/>
    <w:link w:val="afb"/>
    <w:uiPriority w:val="1"/>
    <w:qFormat/>
    <w:rsid w:val="005E6D7A"/>
    <w:pPr>
      <w:suppressAutoHyphens/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character" w:customStyle="1" w:styleId="afb">
    <w:name w:val="Основной текст Знак"/>
    <w:basedOn w:val="a0"/>
    <w:link w:val="afa"/>
    <w:rsid w:val="005E6D7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c">
    <w:name w:val="Subtle Reference"/>
    <w:uiPriority w:val="31"/>
    <w:qFormat/>
    <w:rsid w:val="005E6D7A"/>
    <w:rPr>
      <w:smallCaps/>
    </w:rPr>
  </w:style>
  <w:style w:type="paragraph" w:customStyle="1" w:styleId="afd">
    <w:name w:val="Программа"/>
    <w:basedOn w:val="afa"/>
    <w:qFormat/>
    <w:rsid w:val="0095786F"/>
    <w:pPr>
      <w:suppressAutoHyphens w:val="0"/>
      <w:autoSpaceDE w:val="0"/>
      <w:autoSpaceDN w:val="0"/>
      <w:spacing w:after="0"/>
      <w:ind w:firstLine="567"/>
      <w:jc w:val="both"/>
    </w:pPr>
    <w:rPr>
      <w:sz w:val="28"/>
      <w:szCs w:val="28"/>
      <w:lang w:val="en-US" w:eastAsia="en-US"/>
    </w:rPr>
  </w:style>
  <w:style w:type="character" w:customStyle="1" w:styleId="w">
    <w:name w:val="w"/>
    <w:basedOn w:val="a0"/>
    <w:rsid w:val="00A92AA9"/>
  </w:style>
  <w:style w:type="paragraph" w:styleId="afe">
    <w:name w:val="Body Text Indent"/>
    <w:basedOn w:val="a"/>
    <w:link w:val="aff"/>
    <w:uiPriority w:val="99"/>
    <w:semiHidden/>
    <w:unhideWhenUsed/>
    <w:rsid w:val="00A92AA9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uiPriority w:val="99"/>
    <w:semiHidden/>
    <w:rsid w:val="00A92AA9"/>
    <w:rPr>
      <w:color w:val="000000"/>
    </w:rPr>
  </w:style>
  <w:style w:type="paragraph" w:styleId="aff0">
    <w:name w:val="Plain Text"/>
    <w:aliases w:val="Знак, Знак7, Знак"/>
    <w:basedOn w:val="a"/>
    <w:link w:val="aff1"/>
    <w:rsid w:val="0003633C"/>
    <w:pPr>
      <w:spacing w:after="0" w:line="240" w:lineRule="auto"/>
    </w:pPr>
    <w:rPr>
      <w:rFonts w:ascii="Courier New" w:eastAsia="Times New Roman" w:hAnsi="Courier New" w:cs="Times New Roman"/>
      <w:color w:val="auto"/>
      <w:sz w:val="20"/>
      <w:szCs w:val="20"/>
      <w:lang w:val="x-none" w:eastAsia="x-none"/>
    </w:rPr>
  </w:style>
  <w:style w:type="character" w:customStyle="1" w:styleId="aff1">
    <w:name w:val="Текст Знак"/>
    <w:aliases w:val="Знак Знак, Знак7 Знак, Знак Знак"/>
    <w:basedOn w:val="a0"/>
    <w:link w:val="aff0"/>
    <w:rsid w:val="0003633C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ff2">
    <w:name w:val="Balloon Text"/>
    <w:basedOn w:val="a"/>
    <w:link w:val="aff3"/>
    <w:uiPriority w:val="99"/>
    <w:semiHidden/>
    <w:unhideWhenUsed/>
    <w:rsid w:val="00036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0"/>
    <w:link w:val="aff2"/>
    <w:uiPriority w:val="99"/>
    <w:semiHidden/>
    <w:rsid w:val="0003633C"/>
    <w:rPr>
      <w:rFonts w:ascii="Tahoma" w:hAnsi="Tahoma" w:cs="Tahoma"/>
      <w:color w:val="000000"/>
      <w:sz w:val="16"/>
      <w:szCs w:val="16"/>
    </w:rPr>
  </w:style>
  <w:style w:type="paragraph" w:styleId="aff4">
    <w:name w:val="Normal (Web)"/>
    <w:basedOn w:val="a"/>
    <w:unhideWhenUsed/>
    <w:rsid w:val="00407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ff5">
    <w:name w:val="No Spacing"/>
    <w:uiPriority w:val="1"/>
    <w:qFormat/>
    <w:rsid w:val="00AD3434"/>
    <w:pPr>
      <w:spacing w:after="0" w:line="240" w:lineRule="auto"/>
    </w:pPr>
    <w:rPr>
      <w:rFonts w:cs="Times New Roman"/>
      <w:lang w:eastAsia="en-US"/>
    </w:rPr>
  </w:style>
  <w:style w:type="character" w:styleId="aff6">
    <w:name w:val="Strong"/>
    <w:basedOn w:val="a0"/>
    <w:qFormat/>
    <w:rsid w:val="00AD3434"/>
    <w:rPr>
      <w:b/>
      <w:bCs/>
    </w:rPr>
  </w:style>
  <w:style w:type="character" w:styleId="aff7">
    <w:name w:val="Hyperlink"/>
    <w:uiPriority w:val="99"/>
    <w:rsid w:val="00AD3434"/>
    <w:rPr>
      <w:color w:val="000080"/>
      <w:u w:val="single"/>
    </w:rPr>
  </w:style>
  <w:style w:type="paragraph" w:styleId="aff8">
    <w:name w:val="TOC Heading"/>
    <w:basedOn w:val="1"/>
    <w:next w:val="a"/>
    <w:uiPriority w:val="39"/>
    <w:unhideWhenUsed/>
    <w:qFormat/>
    <w:rsid w:val="006179E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14">
    <w:name w:val="toc 1"/>
    <w:basedOn w:val="a"/>
    <w:next w:val="a"/>
    <w:autoRedefine/>
    <w:uiPriority w:val="39"/>
    <w:unhideWhenUsed/>
    <w:rsid w:val="006179E1"/>
    <w:pPr>
      <w:spacing w:after="100"/>
    </w:pPr>
  </w:style>
  <w:style w:type="paragraph" w:styleId="30">
    <w:name w:val="toc 3"/>
    <w:basedOn w:val="a"/>
    <w:next w:val="a"/>
    <w:autoRedefine/>
    <w:uiPriority w:val="39"/>
    <w:unhideWhenUsed/>
    <w:rsid w:val="006179E1"/>
    <w:pPr>
      <w:spacing w:after="100"/>
      <w:ind w:left="440"/>
    </w:pPr>
  </w:style>
  <w:style w:type="paragraph" w:customStyle="1" w:styleId="110">
    <w:name w:val="Заголовок 11"/>
    <w:basedOn w:val="a"/>
    <w:uiPriority w:val="1"/>
    <w:qFormat/>
    <w:rsid w:val="00F80E01"/>
    <w:pPr>
      <w:widowControl w:val="0"/>
      <w:autoSpaceDE w:val="0"/>
      <w:autoSpaceDN w:val="0"/>
      <w:spacing w:after="0" w:line="240" w:lineRule="auto"/>
      <w:ind w:left="1077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bidi="ru-RU"/>
    </w:rPr>
  </w:style>
  <w:style w:type="paragraph" w:customStyle="1" w:styleId="TableParagraph">
    <w:name w:val="Table Paragraph"/>
    <w:basedOn w:val="a"/>
    <w:uiPriority w:val="1"/>
    <w:qFormat/>
    <w:rsid w:val="00F80E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lang w:bidi="ru-RU"/>
    </w:rPr>
  </w:style>
  <w:style w:type="paragraph" w:customStyle="1" w:styleId="aff9">
    <w:name w:val="Базовый"/>
    <w:rsid w:val="00B45886"/>
    <w:pPr>
      <w:suppressAutoHyphens/>
      <w:spacing w:after="200" w:line="276" w:lineRule="auto"/>
    </w:pPr>
    <w:rPr>
      <w:rFonts w:eastAsia="SimSun" w:cstheme="minorBid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chessmatenok.ru/vilka-v-shahmatah/" TargetMode="External"/><Relationship Id="rId18" Type="http://schemas.openxmlformats.org/officeDocument/2006/relationships/hyperlink" Target="http://www.fide.com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shahmaty.info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mailto:vkonst@inbox.ru" TargetMode="External"/><Relationship Id="rId17" Type="http://schemas.openxmlformats.org/officeDocument/2006/relationships/hyperlink" Target="http://www.chess.com/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yperlink" Target="http://www.chessfield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napravo.ru/" TargetMode="Externa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s://chessmatenok.ru/svyazka-v-shahmatah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http://www.orenchess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s://chessmatenok.ru/vilka-v-shahmatah/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/8jzU83R5juTUYTJpEMbv5e75/g==">AMUW2mWbn+EfXuzHlHlirq98mA0zuzfBboN6sH+VC+s5eQ5UMOH+jXpWusEKkJNkpMD2JmnL25pfmEQcdWCmv2g/YPqcAQ57ppjn2uF/m4/GEIS8xfTupM9us9wVSrkdaQ82+7y+iU3HDoUj1GSCYfBMfbHQhCE0BSiWQdCRq8ZBcuyJzHfV7l4nbQT4MCU8kkweqxnw3TS/tgCS3o9JaBcvz7b9Qr9UjQ==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9469F93-A000-4CF7-A0B2-51DB48D16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7758</Words>
  <Characters>44222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51877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maria</dc:creator>
  <cp:lastModifiedBy>Юрий Щура</cp:lastModifiedBy>
  <cp:revision>4</cp:revision>
  <dcterms:created xsi:type="dcterms:W3CDTF">2021-02-23T15:28:00Z</dcterms:created>
  <dcterms:modified xsi:type="dcterms:W3CDTF">2021-02-26T09:59:00Z</dcterms:modified>
</cp:coreProperties>
</file>